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2AB7" w14:textId="77777777" w:rsidR="00B45E97" w:rsidRPr="0056796C" w:rsidRDefault="00C33C9A">
      <w:pPr>
        <w:pStyle w:val="ad"/>
        <w:ind w:left="1448" w:right="880"/>
        <w:jc w:val="center"/>
        <w:rPr>
          <w:sz w:val="28"/>
          <w:szCs w:val="28"/>
        </w:rPr>
      </w:pPr>
      <w:r w:rsidRPr="0056796C">
        <w:rPr>
          <w:sz w:val="28"/>
          <w:szCs w:val="28"/>
        </w:rPr>
        <w:t>С</w:t>
      </w:r>
      <w:r w:rsidRPr="0056796C">
        <w:rPr>
          <w:sz w:val="28"/>
          <w:szCs w:val="28"/>
        </w:rPr>
        <w:t>ПИСОК</w:t>
      </w:r>
      <w:r w:rsidRPr="0056796C">
        <w:rPr>
          <w:sz w:val="28"/>
          <w:szCs w:val="28"/>
        </w:rPr>
        <w:t xml:space="preserve"> ОПУБЛИКОВАННЫХ РАБОТ</w:t>
      </w:r>
    </w:p>
    <w:p w14:paraId="0FE074C9" w14:textId="77777777" w:rsidR="00B45E97" w:rsidRPr="0056796C" w:rsidRDefault="00C33C9A">
      <w:pPr>
        <w:pStyle w:val="ad"/>
        <w:ind w:left="1448" w:right="880"/>
        <w:jc w:val="center"/>
        <w:rPr>
          <w:sz w:val="28"/>
          <w:szCs w:val="28"/>
        </w:rPr>
      </w:pPr>
      <w:r w:rsidRPr="0056796C">
        <w:rPr>
          <w:sz w:val="28"/>
          <w:szCs w:val="28"/>
        </w:rPr>
        <w:t>Жанибековой</w:t>
      </w:r>
      <w:r w:rsidRPr="0056796C">
        <w:rPr>
          <w:sz w:val="28"/>
          <w:szCs w:val="28"/>
        </w:rPr>
        <w:t xml:space="preserve"> Гаухар Калдановны</w:t>
      </w:r>
      <w:r w:rsidRPr="0056796C">
        <w:rPr>
          <w:sz w:val="28"/>
          <w:szCs w:val="28"/>
        </w:rPr>
        <w:t xml:space="preserve"> - соискателя ученого звания «Ассоциированный профессор (доцент)» по научному направлению 50200-Экономика и бизнес (50203 Экономика),</w:t>
      </w:r>
    </w:p>
    <w:p w14:paraId="69697F50" w14:textId="77777777" w:rsidR="00B45E97" w:rsidRPr="0056796C" w:rsidRDefault="00C33C9A">
      <w:pPr>
        <w:pStyle w:val="ad"/>
        <w:ind w:left="1448" w:right="880"/>
        <w:jc w:val="center"/>
        <w:rPr>
          <w:sz w:val="28"/>
          <w:szCs w:val="28"/>
        </w:rPr>
      </w:pPr>
      <w:r w:rsidRPr="0056796C">
        <w:rPr>
          <w:sz w:val="28"/>
          <w:szCs w:val="28"/>
          <w:lang w:val="en-US"/>
        </w:rPr>
        <w:t>PhD</w:t>
      </w:r>
      <w:r w:rsidRPr="0056796C">
        <w:rPr>
          <w:sz w:val="28"/>
          <w:szCs w:val="28"/>
        </w:rPr>
        <w:t>, доцента кафедры «Арт-менеджмент»</w:t>
      </w:r>
    </w:p>
    <w:p w14:paraId="09AB27C8" w14:textId="77777777" w:rsidR="00B45E97" w:rsidRPr="0056796C" w:rsidRDefault="00C33C9A">
      <w:pPr>
        <w:pStyle w:val="ad"/>
        <w:ind w:left="1448" w:right="880"/>
        <w:jc w:val="center"/>
        <w:rPr>
          <w:sz w:val="28"/>
          <w:szCs w:val="28"/>
        </w:rPr>
      </w:pPr>
      <w:r w:rsidRPr="0056796C">
        <w:rPr>
          <w:sz w:val="28"/>
          <w:szCs w:val="28"/>
        </w:rPr>
        <w:t>Факультет «Музыковедение, арт-менеджмент, социальные и гуманитарные дисциплины»</w:t>
      </w:r>
    </w:p>
    <w:p w14:paraId="232988A3" w14:textId="77777777" w:rsidR="00B45E97" w:rsidRPr="0056796C" w:rsidRDefault="00C33C9A">
      <w:pPr>
        <w:pStyle w:val="ad"/>
        <w:ind w:left="1448" w:right="880"/>
        <w:jc w:val="center"/>
        <w:rPr>
          <w:sz w:val="28"/>
          <w:szCs w:val="28"/>
        </w:rPr>
      </w:pPr>
      <w:r w:rsidRPr="0056796C">
        <w:rPr>
          <w:sz w:val="28"/>
          <w:szCs w:val="28"/>
        </w:rPr>
        <w:t xml:space="preserve"> РГУ</w:t>
      </w:r>
      <w:r w:rsidRPr="0056796C">
        <w:rPr>
          <w:sz w:val="28"/>
          <w:szCs w:val="28"/>
        </w:rPr>
        <w:t xml:space="preserve"> «Казахская национальная консерватория имени Курмангазы» </w:t>
      </w:r>
    </w:p>
    <w:p w14:paraId="29406AE9" w14:textId="77777777" w:rsidR="00B45E97" w:rsidRPr="0056796C" w:rsidRDefault="00B45E97">
      <w:pPr>
        <w:pStyle w:val="ad"/>
        <w:ind w:left="1448" w:right="880"/>
        <w:jc w:val="center"/>
        <w:rPr>
          <w:sz w:val="32"/>
          <w:szCs w:val="32"/>
        </w:rPr>
      </w:pPr>
    </w:p>
    <w:tbl>
      <w:tblPr>
        <w:tblW w:w="1516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33"/>
        <w:gridCol w:w="1559"/>
        <w:gridCol w:w="6238"/>
        <w:gridCol w:w="1559"/>
        <w:gridCol w:w="1706"/>
      </w:tblGrid>
      <w:tr w:rsidR="00B45E97" w:rsidRPr="0056796C" w14:paraId="79323C4A" w14:textId="77777777">
        <w:trPr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06E5" w14:textId="77777777" w:rsidR="00B45E97" w:rsidRPr="0056796C" w:rsidRDefault="00C33C9A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№№п/п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B3A9" w14:textId="77777777" w:rsidR="00B45E97" w:rsidRPr="0056796C" w:rsidRDefault="00B45E97">
            <w:pPr>
              <w:pStyle w:val="TableParagraph"/>
              <w:rPr>
                <w:b/>
                <w:iCs/>
                <w:sz w:val="24"/>
                <w:szCs w:val="24"/>
              </w:rPr>
            </w:pPr>
          </w:p>
          <w:p w14:paraId="1D1D8F18" w14:textId="77777777" w:rsidR="00B45E97" w:rsidRPr="0056796C" w:rsidRDefault="00C33C9A">
            <w:pPr>
              <w:pStyle w:val="TableParagraph"/>
              <w:ind w:left="135"/>
              <w:jc w:val="center"/>
              <w:rPr>
                <w:b/>
                <w:i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DB03" w14:textId="77777777" w:rsidR="00B45E97" w:rsidRPr="0056796C" w:rsidRDefault="00C33C9A">
            <w:pPr>
              <w:pStyle w:val="TableParagraph"/>
              <w:ind w:left="144" w:right="134" w:firstLine="4"/>
              <w:jc w:val="center"/>
              <w:rPr>
                <w:b/>
                <w:i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405B" w14:textId="77777777" w:rsidR="00B45E97" w:rsidRPr="0056796C" w:rsidRDefault="00C33C9A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13A9E337" w14:textId="77777777" w:rsidR="00B45E97" w:rsidRPr="0056796C" w:rsidRDefault="00B45E97">
            <w:pPr>
              <w:pStyle w:val="TableParagraph"/>
              <w:ind w:left="147" w:right="136" w:firstLine="47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15FE" w14:textId="7ADCA35E" w:rsidR="00B45E97" w:rsidRPr="0056796C" w:rsidRDefault="00C33C9A">
            <w:pPr>
              <w:pStyle w:val="TableParagraph"/>
              <w:ind w:left="167" w:right="153"/>
              <w:jc w:val="center"/>
              <w:rPr>
                <w:b/>
                <w:i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Количества печатных листов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6D84" w14:textId="77777777" w:rsidR="00B45E97" w:rsidRPr="0056796C" w:rsidRDefault="00C33C9A">
            <w:pPr>
              <w:pStyle w:val="TableParagraph"/>
              <w:ind w:left="152" w:right="138"/>
              <w:jc w:val="center"/>
              <w:rPr>
                <w:b/>
                <w:i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ФИО соавторов</w:t>
            </w:r>
          </w:p>
        </w:tc>
      </w:tr>
      <w:tr w:rsidR="00B45E97" w:rsidRPr="0056796C" w14:paraId="21B9AD56" w14:textId="77777777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CCD6" w14:textId="77777777" w:rsidR="00B45E97" w:rsidRPr="0056796C" w:rsidRDefault="00C33C9A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DB3A" w14:textId="77777777" w:rsidR="00B45E97" w:rsidRPr="0056796C" w:rsidRDefault="00C33C9A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FD5D" w14:textId="77777777" w:rsidR="00B45E97" w:rsidRPr="0056796C" w:rsidRDefault="00C33C9A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A296" w14:textId="77777777" w:rsidR="00B45E97" w:rsidRPr="0056796C" w:rsidRDefault="00C33C9A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517A" w14:textId="77777777" w:rsidR="00B45E97" w:rsidRPr="0056796C" w:rsidRDefault="00C33C9A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67E6" w14:textId="77777777" w:rsidR="00B45E97" w:rsidRPr="0056796C" w:rsidRDefault="00C33C9A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 w:rsidRPr="0056796C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B45E97" w14:paraId="63D1E526" w14:textId="77777777">
        <w:trPr>
          <w:trHeight w:val="316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A5B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b/>
                <w:bCs/>
                <w:color w:val="000000"/>
                <w:sz w:val="24"/>
                <w:szCs w:val="24"/>
              </w:rPr>
              <w:t>ЖУРНАЛАХ, ВХОДЯЩИХ В ПЕРЕЧЕНЬ  ИЗДАНИЙ КОМИТЕТА ПО ОБЕСПЕЧЕНИЮ КАЧЕСТВА В СФЕРЕ НАУКИ И ОБРАЗОВАНИЯ МИНИСТЕРСТВА НАУКИ И ВЫСШЕГО ОБРАЗОВАНИЯ РЕСПУБЛИКИ КАЗАХСТАН</w:t>
            </w:r>
          </w:p>
        </w:tc>
      </w:tr>
      <w:tr w:rsidR="00B45E97" w14:paraId="15B6AD02" w14:textId="77777777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123B" w14:textId="77777777" w:rsidR="00B45E97" w:rsidRDefault="00C33C9A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0CAB" w14:textId="77777777" w:rsidR="00B45E97" w:rsidRDefault="00C33C9A">
            <w:pPr>
              <w:widowControl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Инвестициялық </w:t>
            </w:r>
            <w:r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</w:rPr>
              <w:t xml:space="preserve">артымдылықты жоғарылату жолымен ауыл аумақтарын тұрақты дамытудың </w:t>
            </w:r>
            <w:r>
              <w:rPr>
                <w:sz w:val="28"/>
                <w:szCs w:val="28"/>
              </w:rPr>
              <w:t>негізгі аспектілері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CE8B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2947" w14:textId="77777777" w:rsidR="00B45E97" w:rsidRDefault="00C33C9A">
            <w:pPr>
              <w:ind w:left="141" w:right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Статистика, учет и аудит, № 4(71) 2018., стр 154-158  </w:t>
            </w:r>
            <w:r>
              <w:fldChar w:fldCharType="begin"/>
            </w:r>
            <w:r>
              <w:instrText xml:space="preserve"> HYPERLINK "https://sua.aesa.kz/main/issue/view/23" </w:instrText>
            </w:r>
            <w:r>
              <w:fldChar w:fldCharType="separate"/>
            </w:r>
            <w:r>
              <w:rPr>
                <w:rStyle w:val="a5"/>
                <w:sz w:val="28"/>
                <w:szCs w:val="28"/>
              </w:rPr>
              <w:t>https://sua.aesa.kz/main/issue/view/23</w:t>
            </w:r>
            <w:r>
              <w:rPr>
                <w:rStyle w:val="a5"/>
                <w:sz w:val="28"/>
                <w:szCs w:val="28"/>
              </w:rPr>
              <w:fldChar w:fldCharType="end"/>
            </w:r>
          </w:p>
          <w:p w14:paraId="274DD5B2" w14:textId="77777777" w:rsidR="00B45E97" w:rsidRDefault="00B45E97">
            <w:pPr>
              <w:ind w:left="141" w:right="139"/>
              <w:jc w:val="both"/>
              <w:rPr>
                <w:sz w:val="28"/>
                <w:szCs w:val="28"/>
              </w:rPr>
            </w:pPr>
          </w:p>
          <w:p w14:paraId="026CEF01" w14:textId="77777777" w:rsidR="00B45E97" w:rsidRDefault="00C33C9A">
            <w:pPr>
              <w:ind w:left="141" w:right="139"/>
              <w:jc w:val="both"/>
              <w:rPr>
                <w:sz w:val="28"/>
                <w:szCs w:val="28"/>
              </w:rPr>
            </w:pPr>
            <w:hyperlink r:id="rId7" w:history="1">
              <w:r>
                <w:rPr>
                  <w:rStyle w:val="a5"/>
                  <w:sz w:val="28"/>
                  <w:szCs w:val="28"/>
                </w:rPr>
                <w:t>https://drive.google.com/file/d/1889ctGfp2iwfYIu1uuas1uDoZn2eV8Gh/view?usp=sharing</w:t>
              </w:r>
            </w:hyperlink>
          </w:p>
          <w:p w14:paraId="31AD2BA6" w14:textId="77777777" w:rsidR="00B45E97" w:rsidRDefault="00B45E97">
            <w:pPr>
              <w:ind w:left="141" w:right="13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35D9" w14:textId="77777777" w:rsidR="00B45E97" w:rsidRDefault="00C33C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>.т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9554" w14:textId="77777777" w:rsidR="00B45E97" w:rsidRDefault="00C33C9A" w:rsidP="0056796C">
            <w:pPr>
              <w:pStyle w:val="TableParagraph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Лухманова Г.К.,  Беделбаева А.Е.</w:t>
            </w:r>
          </w:p>
        </w:tc>
      </w:tr>
      <w:tr w:rsidR="00B45E97" w14:paraId="62107C88" w14:textId="77777777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1418" w14:textId="77777777" w:rsidR="00B45E97" w:rsidRDefault="00C33C9A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728" w14:textId="77777777" w:rsidR="00B45E97" w:rsidRDefault="00C33C9A">
            <w:pPr>
              <w:widowControl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Современное </w:t>
            </w:r>
            <w:r>
              <w:rPr>
                <w:sz w:val="28"/>
                <w:szCs w:val="28"/>
              </w:rPr>
              <w:t>состояние и тенденции развития рынка консалтинговых услуг в Казахстане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5C95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C548" w14:textId="77777777" w:rsidR="00B45E97" w:rsidRDefault="00C33C9A">
            <w:pPr>
              <w:ind w:left="141" w:right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Статистика, учет и аудит, № 3(74)</w:t>
            </w:r>
            <w:r>
              <w:rPr>
                <w:sz w:val="28"/>
                <w:szCs w:val="28"/>
                <w:lang w:val="ru-RU"/>
              </w:rPr>
              <w:t xml:space="preserve">.- </w:t>
            </w:r>
            <w:r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  <w:lang w:val="ru-RU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134-138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a5"/>
                  <w:sz w:val="28"/>
                  <w:szCs w:val="28"/>
                </w:rPr>
                <w:t>https://sua.aesa.kz/main/issue/view/17</w:t>
              </w:r>
            </w:hyperlink>
          </w:p>
          <w:p w14:paraId="3E8975E5" w14:textId="77777777" w:rsidR="00B45E97" w:rsidRDefault="00C33C9A">
            <w:pPr>
              <w:ind w:left="141" w:right="139"/>
              <w:jc w:val="both"/>
              <w:rPr>
                <w:sz w:val="28"/>
                <w:szCs w:val="28"/>
              </w:rPr>
            </w:pPr>
            <w:hyperlink r:id="rId9" w:history="1">
              <w:r>
                <w:rPr>
                  <w:rStyle w:val="a5"/>
                  <w:sz w:val="28"/>
                  <w:szCs w:val="28"/>
                </w:rPr>
                <w:t>https://drive.google.com/file/d/19KV8-cL1_Pedtms6fL1nN4irtuAUETSj/view?usp=sharing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0617" w14:textId="77777777" w:rsidR="00B45E97" w:rsidRDefault="00C33C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б.т</w:t>
            </w:r>
            <w:proofErr w:type="spellEnd"/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7D45" w14:textId="77777777" w:rsidR="00B45E97" w:rsidRDefault="00C33C9A" w:rsidP="0056796C">
            <w:pPr>
              <w:pStyle w:val="TableParagraph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Байшоланова К.С.,  Орало</w:t>
            </w:r>
            <w:r>
              <w:rPr>
                <w:sz w:val="28"/>
                <w:szCs w:val="28"/>
              </w:rPr>
              <w:t>ва С.Ш.</w:t>
            </w:r>
          </w:p>
        </w:tc>
      </w:tr>
    </w:tbl>
    <w:p w14:paraId="59C2B704" w14:textId="77777777" w:rsidR="00B45E97" w:rsidRDefault="00B45E97"/>
    <w:p w14:paraId="380F23F8" w14:textId="77777777" w:rsidR="00B45E97" w:rsidRDefault="00C33C9A">
      <w:pPr>
        <w:pStyle w:val="ad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ab/>
        <w:t>Ш. Аманжолова</w:t>
      </w:r>
    </w:p>
    <w:p w14:paraId="37E3AD26" w14:textId="77777777" w:rsidR="00B45E97" w:rsidRDefault="00B45E97">
      <w:pPr>
        <w:pStyle w:val="ad"/>
        <w:ind w:left="3402"/>
        <w:jc w:val="both"/>
        <w:rPr>
          <w:sz w:val="28"/>
          <w:szCs w:val="28"/>
        </w:rPr>
      </w:pPr>
    </w:p>
    <w:p w14:paraId="34764C4B" w14:textId="7D05344B" w:rsidR="00B45E97" w:rsidRDefault="00C33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Доцент</w:t>
      </w:r>
      <w:r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>Г. Жанибек</w:t>
      </w:r>
      <w:r>
        <w:rPr>
          <w:b/>
          <w:bCs/>
          <w:sz w:val="28"/>
          <w:szCs w:val="28"/>
        </w:rPr>
        <w:t>ова</w:t>
      </w:r>
    </w:p>
    <w:p w14:paraId="4BB41888" w14:textId="571DF9D6" w:rsidR="0056796C" w:rsidRDefault="0056796C">
      <w:pPr>
        <w:rPr>
          <w:b/>
          <w:bCs/>
          <w:sz w:val="28"/>
          <w:szCs w:val="28"/>
        </w:rPr>
      </w:pPr>
    </w:p>
    <w:p w14:paraId="34067E2E" w14:textId="782372B7" w:rsidR="0056796C" w:rsidRDefault="0056796C">
      <w:pPr>
        <w:rPr>
          <w:b/>
          <w:bCs/>
          <w:sz w:val="28"/>
          <w:szCs w:val="28"/>
        </w:rPr>
      </w:pPr>
    </w:p>
    <w:p w14:paraId="02F4C5AE" w14:textId="7D743BE4" w:rsidR="0056796C" w:rsidRDefault="0056796C">
      <w:pPr>
        <w:rPr>
          <w:b/>
          <w:bCs/>
          <w:sz w:val="28"/>
          <w:szCs w:val="28"/>
        </w:rPr>
      </w:pPr>
    </w:p>
    <w:p w14:paraId="6F2A85A6" w14:textId="77777777" w:rsidR="0056796C" w:rsidRDefault="0056796C">
      <w:pPr>
        <w:rPr>
          <w:b/>
          <w:bCs/>
          <w:sz w:val="28"/>
          <w:szCs w:val="28"/>
        </w:rPr>
      </w:pPr>
    </w:p>
    <w:p w14:paraId="39B16A19" w14:textId="77777777" w:rsidR="0056796C" w:rsidRDefault="0056796C">
      <w:pPr>
        <w:rPr>
          <w:b/>
          <w:bCs/>
          <w:sz w:val="28"/>
          <w:szCs w:val="28"/>
        </w:rPr>
      </w:pPr>
    </w:p>
    <w:p w14:paraId="38FAAC11" w14:textId="77777777" w:rsidR="00B45E97" w:rsidRDefault="00B45E97">
      <w:pPr>
        <w:rPr>
          <w:b/>
          <w:bCs/>
          <w:sz w:val="28"/>
          <w:szCs w:val="28"/>
        </w:rPr>
      </w:pPr>
    </w:p>
    <w:tbl>
      <w:tblPr>
        <w:tblW w:w="1515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08"/>
        <w:gridCol w:w="1843"/>
        <w:gridCol w:w="5812"/>
        <w:gridCol w:w="1701"/>
        <w:gridCol w:w="2126"/>
      </w:tblGrid>
      <w:tr w:rsidR="00B45E97" w14:paraId="0059A313" w14:textId="77777777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EA25" w14:textId="77777777" w:rsidR="00B45E97" w:rsidRDefault="00C33C9A">
            <w:pPr>
              <w:pStyle w:val="TableParagraph"/>
              <w:ind w:left="107"/>
              <w:jc w:val="both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                     №№п/п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5C14" w14:textId="77777777" w:rsidR="00B45E97" w:rsidRDefault="00B45E97">
            <w:pPr>
              <w:pStyle w:val="TableParagraph"/>
              <w:rPr>
                <w:bCs/>
                <w:iCs/>
                <w:sz w:val="24"/>
                <w:szCs w:val="24"/>
              </w:rPr>
            </w:pPr>
          </w:p>
          <w:p w14:paraId="68D3CBCB" w14:textId="77777777" w:rsidR="00B45E97" w:rsidRDefault="00C33C9A">
            <w:pPr>
              <w:pStyle w:val="TableParagraph"/>
              <w:ind w:left="135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87C9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3F63" w14:textId="77777777" w:rsidR="00B45E97" w:rsidRDefault="00C33C9A">
            <w:pPr>
              <w:pStyle w:val="TableParagraph"/>
              <w:ind w:left="83" w:right="37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7E5CBFEA" w14:textId="77777777" w:rsidR="00B45E97" w:rsidRDefault="00B45E97">
            <w:pPr>
              <w:pStyle w:val="TableParagraph"/>
              <w:ind w:left="147" w:right="136" w:firstLine="475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73DE" w14:textId="77777777" w:rsidR="00B45E97" w:rsidRDefault="00C33C9A">
            <w:pPr>
              <w:pStyle w:val="TableParagraph"/>
              <w:ind w:left="167" w:right="153"/>
              <w:jc w:val="center"/>
              <w:rPr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D00E" w14:textId="77777777" w:rsidR="00B45E97" w:rsidRDefault="00C33C9A">
            <w:pPr>
              <w:pStyle w:val="TableParagraph"/>
              <w:ind w:left="152" w:right="138"/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ФИО соавторов</w:t>
            </w:r>
          </w:p>
        </w:tc>
      </w:tr>
      <w:tr w:rsidR="00B45E97" w14:paraId="5C04A3B5" w14:textId="77777777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B84B" w14:textId="77777777" w:rsidR="00B45E97" w:rsidRDefault="00C33C9A">
            <w:pPr>
              <w:pStyle w:val="TableParagraph"/>
              <w:ind w:left="10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C50D" w14:textId="77777777" w:rsidR="00B45E97" w:rsidRDefault="00C33C9A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6798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01A5" w14:textId="77777777" w:rsidR="00B45E97" w:rsidRDefault="00C33C9A">
            <w:pPr>
              <w:ind w:left="141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DF1A" w14:textId="77777777" w:rsidR="00B45E97" w:rsidRDefault="00C33C9A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98DA" w14:textId="77777777" w:rsidR="00B45E97" w:rsidRDefault="00C33C9A">
            <w:pPr>
              <w:pStyle w:val="TableParagraph"/>
              <w:ind w:left="1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45E97" w14:paraId="1190D6D1" w14:textId="77777777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7BD1" w14:textId="77777777" w:rsidR="00B45E97" w:rsidRDefault="00C33C9A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EE1D" w14:textId="77777777" w:rsidR="00B45E97" w:rsidRDefault="00C33C9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Регулирование страхового сектора Республики Казахстан</w:t>
            </w:r>
          </w:p>
          <w:p w14:paraId="485B60D0" w14:textId="77777777" w:rsidR="00B45E97" w:rsidRDefault="00B45E97">
            <w:pPr>
              <w:widowControl/>
              <w:rPr>
                <w:sz w:val="28"/>
                <w:szCs w:val="28"/>
              </w:rPr>
            </w:pPr>
          </w:p>
          <w:p w14:paraId="2B9ACD94" w14:textId="77777777" w:rsidR="00B45E97" w:rsidRDefault="00B45E97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79A2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3803" w14:textId="77777777" w:rsidR="00B45E97" w:rsidRDefault="00C33C9A">
            <w:pPr>
              <w:ind w:left="141" w:right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Статистика, учет и аудит, № 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(7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ru-RU"/>
              </w:rPr>
              <w:t xml:space="preserve">.- </w:t>
            </w:r>
            <w:r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  <w:lang w:val="ru-RU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val="ru-RU"/>
              </w:rPr>
              <w:t>стр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211-215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5"/>
                  <w:sz w:val="28"/>
                  <w:szCs w:val="28"/>
                </w:rPr>
                <w:t>https://sua.aesa.kz/main/issue/view/16</w:t>
              </w:r>
            </w:hyperlink>
          </w:p>
          <w:p w14:paraId="10B7C427" w14:textId="77777777" w:rsidR="00B45E97" w:rsidRDefault="00C33C9A">
            <w:pPr>
              <w:ind w:left="141" w:right="139"/>
              <w:jc w:val="both"/>
              <w:rPr>
                <w:sz w:val="28"/>
                <w:szCs w:val="28"/>
              </w:rPr>
            </w:pPr>
            <w:hyperlink r:id="rId11" w:history="1">
              <w:r>
                <w:rPr>
                  <w:rStyle w:val="a5"/>
                  <w:sz w:val="28"/>
                  <w:szCs w:val="28"/>
                </w:rPr>
                <w:t>https://drive.google.com/file/d/1d0FhiUf5GCf46dbmY9M6NfhkHCRkNio7/view?usp=sharing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7DD0" w14:textId="77777777" w:rsidR="00B45E97" w:rsidRDefault="00C33C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б.т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93A5" w14:textId="77777777" w:rsidR="00B45E97" w:rsidRDefault="00C33C9A">
            <w:pPr>
              <w:pStyle w:val="TableParagraph"/>
              <w:ind w:lef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Сакибаева К.С., Кужукеева К.М.</w:t>
            </w:r>
          </w:p>
        </w:tc>
      </w:tr>
      <w:tr w:rsidR="00B45E97" w14:paraId="42ACEE7B" w14:textId="77777777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C4F6" w14:textId="77777777" w:rsidR="00B45E97" w:rsidRDefault="00C33C9A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74BC" w14:textId="77777777" w:rsidR="00B45E97" w:rsidRDefault="00C33C9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Агроөнеркәсіптік </w:t>
            </w:r>
            <w:r>
              <w:rPr>
                <w:sz w:val="28"/>
                <w:szCs w:val="28"/>
              </w:rPr>
              <w:t>кешенінің инновациялық дамуының ерекшеліктері</w:t>
            </w:r>
          </w:p>
          <w:p w14:paraId="03B07794" w14:textId="77777777" w:rsidR="00B45E97" w:rsidRDefault="00B45E97">
            <w:pPr>
              <w:widowControl/>
              <w:jc w:val="both"/>
              <w:rPr>
                <w:sz w:val="28"/>
                <w:szCs w:val="28"/>
              </w:rPr>
            </w:pPr>
          </w:p>
          <w:p w14:paraId="1190D9FA" w14:textId="77777777" w:rsidR="00B45E97" w:rsidRDefault="00B45E97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FFAB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7A3" w14:textId="77777777" w:rsidR="00B45E97" w:rsidRDefault="00C3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Вестник университета «ТУРАН» Научный журнал № 2 (82).- 2019., стр 74-78. </w:t>
            </w:r>
            <w:r>
              <w:fldChar w:fldCharType="begin"/>
            </w:r>
            <w:r>
              <w:instrText xml:space="preserve"> HYPERLINK "https://vestnik.turan-edu.kz/jour/article/view/729" </w:instrText>
            </w:r>
            <w:r>
              <w:fldChar w:fldCharType="separate"/>
            </w:r>
            <w:r>
              <w:rPr>
                <w:rStyle w:val="a5"/>
                <w:sz w:val="28"/>
                <w:szCs w:val="28"/>
              </w:rPr>
              <w:t>https://vestnik.turan-edu.kz/jour/article/view/729</w:t>
            </w:r>
            <w:r>
              <w:rPr>
                <w:rStyle w:val="a5"/>
                <w:sz w:val="28"/>
                <w:szCs w:val="28"/>
              </w:rPr>
              <w:fldChar w:fldCharType="end"/>
            </w:r>
          </w:p>
          <w:p w14:paraId="2A0F3481" w14:textId="77777777" w:rsidR="00B45E97" w:rsidRDefault="00B45E97">
            <w:pPr>
              <w:jc w:val="both"/>
              <w:rPr>
                <w:sz w:val="28"/>
                <w:szCs w:val="28"/>
              </w:rPr>
            </w:pPr>
          </w:p>
          <w:p w14:paraId="352B5717" w14:textId="77777777" w:rsidR="00B45E97" w:rsidRDefault="00C33C9A">
            <w:pPr>
              <w:jc w:val="both"/>
              <w:rPr>
                <w:sz w:val="28"/>
                <w:szCs w:val="28"/>
              </w:rPr>
            </w:pPr>
            <w:hyperlink r:id="rId12" w:history="1">
              <w:r>
                <w:rPr>
                  <w:rStyle w:val="a5"/>
                  <w:sz w:val="28"/>
                  <w:szCs w:val="28"/>
                </w:rPr>
                <w:t>https://drive.google.com/file/d/1xgSbOmekM-9mtKH7ljjpMqkGabUzz5Pf/view?usp=sharing</w:t>
              </w:r>
            </w:hyperlink>
          </w:p>
          <w:p w14:paraId="25C4B106" w14:textId="77777777" w:rsidR="00B45E97" w:rsidRDefault="00B45E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D13" w14:textId="77777777" w:rsidR="00B45E97" w:rsidRDefault="00C33C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б.т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08F8" w14:textId="77777777" w:rsidR="00B45E97" w:rsidRDefault="00C33C9A">
            <w:pPr>
              <w:pStyle w:val="TableParagraph"/>
              <w:ind w:lef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Сейсекенова М.Б., Сейтова Г.Т.</w:t>
            </w:r>
          </w:p>
        </w:tc>
      </w:tr>
      <w:tr w:rsidR="00B45E97" w14:paraId="2518C108" w14:textId="77777777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568C" w14:textId="77777777" w:rsidR="00B45E97" w:rsidRDefault="00C33C9A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C7BE" w14:textId="77777777" w:rsidR="00B45E97" w:rsidRDefault="00C33C9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безналичных расчетов в </w:t>
            </w:r>
            <w:r>
              <w:rPr>
                <w:sz w:val="28"/>
                <w:szCs w:val="28"/>
              </w:rPr>
              <w:t>Казахстане и их влияние на развитие предпринимательства</w:t>
            </w:r>
          </w:p>
          <w:p w14:paraId="036C5F72" w14:textId="77777777" w:rsidR="00B45E97" w:rsidRDefault="00B45E97">
            <w:pPr>
              <w:widowControl/>
              <w:jc w:val="both"/>
              <w:rPr>
                <w:sz w:val="28"/>
                <w:szCs w:val="28"/>
              </w:rPr>
            </w:pPr>
          </w:p>
          <w:p w14:paraId="713B3A68" w14:textId="77777777" w:rsidR="00B45E97" w:rsidRDefault="00B45E97">
            <w:pPr>
              <w:widowControl/>
              <w:jc w:val="both"/>
              <w:rPr>
                <w:sz w:val="28"/>
                <w:szCs w:val="28"/>
              </w:rPr>
            </w:pPr>
          </w:p>
          <w:p w14:paraId="11EB1E77" w14:textId="77777777" w:rsidR="00B45E97" w:rsidRDefault="00B45E97">
            <w:pPr>
              <w:widowControl/>
              <w:jc w:val="both"/>
              <w:rPr>
                <w:rFonts w:eastAsia="SimSun"/>
                <w:color w:val="231F20"/>
                <w:sz w:val="28"/>
                <w:szCs w:val="28"/>
                <w:lang w:eastAsia="zh-CN"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7A66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5341" w14:textId="77777777" w:rsidR="00B45E97" w:rsidRDefault="00C33C9A">
            <w:pPr>
              <w:ind w:left="141" w:right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Экономика: стратегия и практика. Т. 17, № 4, 2022 / Economics: the Strategy and Practice. Vol. 17. No 4, 2022</w:t>
            </w:r>
          </w:p>
          <w:p w14:paraId="1C654517" w14:textId="77777777" w:rsidR="00B45E97" w:rsidRDefault="00C33C9A">
            <w:pPr>
              <w:ind w:left="141" w:right="139"/>
              <w:jc w:val="both"/>
              <w:rPr>
                <w:sz w:val="28"/>
                <w:szCs w:val="28"/>
              </w:rPr>
            </w:pPr>
            <w:hyperlink r:id="rId13" w:history="1">
              <w:r>
                <w:rPr>
                  <w:rStyle w:val="a5"/>
                  <w:sz w:val="28"/>
                  <w:szCs w:val="28"/>
                </w:rPr>
                <w:t>https://esp.ieconom.kz/jour/article/view/876</w:t>
              </w:r>
            </w:hyperlink>
          </w:p>
          <w:p w14:paraId="0F8CEBF7" w14:textId="77777777" w:rsidR="00B45E97" w:rsidRDefault="00B45E97">
            <w:pPr>
              <w:ind w:left="141" w:right="139"/>
              <w:jc w:val="both"/>
              <w:rPr>
                <w:sz w:val="28"/>
                <w:szCs w:val="28"/>
              </w:rPr>
            </w:pPr>
          </w:p>
          <w:p w14:paraId="5B7A0CCF" w14:textId="77777777" w:rsidR="00B45E97" w:rsidRDefault="00C33C9A">
            <w:pPr>
              <w:ind w:left="141" w:right="139"/>
              <w:jc w:val="both"/>
              <w:rPr>
                <w:sz w:val="28"/>
                <w:szCs w:val="28"/>
              </w:rPr>
            </w:pPr>
            <w:hyperlink r:id="rId14" w:history="1">
              <w:r>
                <w:rPr>
                  <w:rStyle w:val="a5"/>
                  <w:sz w:val="28"/>
                  <w:szCs w:val="28"/>
                </w:rPr>
                <w:t>https://drive.google.com/file/d/1enWSpf_CXzyjO5qbwGmlAKS3zFr3x3co/view?usp=sharing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A0EF" w14:textId="77777777" w:rsidR="00B45E97" w:rsidRDefault="00C33C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б.т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ACC4" w14:textId="77777777" w:rsidR="00B45E97" w:rsidRDefault="00C33C9A">
            <w:pPr>
              <w:pStyle w:val="TableParagraph"/>
              <w:ind w:lef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Имрамзиева М.Я., Гумар Н.А.</w:t>
            </w:r>
          </w:p>
        </w:tc>
      </w:tr>
    </w:tbl>
    <w:p w14:paraId="21B49447" w14:textId="77777777" w:rsidR="00B45E97" w:rsidRDefault="00B45E97"/>
    <w:p w14:paraId="4A767649" w14:textId="77777777" w:rsidR="00B45E97" w:rsidRDefault="00B45E97"/>
    <w:p w14:paraId="523AFFB7" w14:textId="77777777" w:rsidR="00B45E97" w:rsidRDefault="00B45E97"/>
    <w:p w14:paraId="160C1606" w14:textId="77777777" w:rsidR="00B45E97" w:rsidRDefault="00C33C9A">
      <w:pPr>
        <w:pStyle w:val="ad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ab/>
        <w:t>Ш. Аманжолова</w:t>
      </w:r>
    </w:p>
    <w:p w14:paraId="68B5A00C" w14:textId="77777777" w:rsidR="00B45E97" w:rsidRDefault="00B45E97">
      <w:pPr>
        <w:pStyle w:val="ad"/>
        <w:ind w:left="3402"/>
        <w:jc w:val="both"/>
        <w:rPr>
          <w:sz w:val="28"/>
          <w:szCs w:val="28"/>
        </w:rPr>
      </w:pPr>
    </w:p>
    <w:p w14:paraId="1AC9CB39" w14:textId="77777777" w:rsidR="00B45E97" w:rsidRDefault="00C33C9A">
      <w:r>
        <w:rPr>
          <w:b/>
          <w:bCs/>
          <w:sz w:val="28"/>
          <w:szCs w:val="28"/>
        </w:rPr>
        <w:t xml:space="preserve">                                                 Доцент</w:t>
      </w:r>
      <w:r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>Г. Жанибекова</w:t>
      </w:r>
    </w:p>
    <w:p w14:paraId="50FBF43F" w14:textId="77777777" w:rsidR="00B45E97" w:rsidRDefault="00B45E97"/>
    <w:p w14:paraId="68A3EB2D" w14:textId="77777777" w:rsidR="00B45E97" w:rsidRDefault="00B45E97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392"/>
        <w:gridCol w:w="1842"/>
        <w:gridCol w:w="5387"/>
        <w:gridCol w:w="1701"/>
        <w:gridCol w:w="2420"/>
      </w:tblGrid>
      <w:tr w:rsidR="00B45E97" w14:paraId="416A1663" w14:textId="77777777">
        <w:trPr>
          <w:trHeight w:val="16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85E6" w14:textId="77777777" w:rsidR="00B45E97" w:rsidRDefault="00C33C9A">
            <w:pPr>
              <w:pStyle w:val="TableParagraph"/>
              <w:ind w:left="107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№№п/п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0F86" w14:textId="77777777" w:rsidR="00B45E97" w:rsidRDefault="00B45E97">
            <w:pPr>
              <w:pStyle w:val="TableParagraph"/>
              <w:rPr>
                <w:bCs/>
                <w:iCs/>
                <w:sz w:val="24"/>
                <w:szCs w:val="24"/>
              </w:rPr>
            </w:pPr>
          </w:p>
          <w:p w14:paraId="7F3A0279" w14:textId="77777777" w:rsidR="00B45E97" w:rsidRDefault="00C33C9A">
            <w:pPr>
              <w:pStyle w:val="TableParagraph"/>
              <w:ind w:left="135"/>
              <w:jc w:val="center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89DC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Ру</w:t>
            </w:r>
            <w:r>
              <w:rPr>
                <w:bCs/>
                <w:iCs/>
                <w:sz w:val="24"/>
                <w:szCs w:val="24"/>
              </w:rPr>
              <w:t>кописные или печатные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D2F3" w14:textId="77777777" w:rsidR="00B45E97" w:rsidRDefault="00C33C9A">
            <w:pPr>
              <w:pStyle w:val="TableParagraph"/>
              <w:ind w:left="83" w:right="37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4B080901" w14:textId="77777777" w:rsidR="00B45E97" w:rsidRDefault="00B45E97">
            <w:pPr>
              <w:pStyle w:val="TableParagraph"/>
              <w:ind w:left="147" w:right="136" w:firstLine="475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348F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190E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ФИО соавторов</w:t>
            </w:r>
          </w:p>
        </w:tc>
      </w:tr>
      <w:tr w:rsidR="00B45E97" w14:paraId="72665527" w14:textId="77777777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A7D0" w14:textId="77777777" w:rsidR="00B45E97" w:rsidRDefault="00C33C9A">
            <w:pPr>
              <w:pStyle w:val="TableParagraph"/>
              <w:ind w:left="10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93DB" w14:textId="77777777" w:rsidR="00B45E97" w:rsidRDefault="00C33C9A">
            <w:pPr>
              <w:pStyle w:val="TableParagraph"/>
              <w:ind w:left="135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025E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8067" w14:textId="77777777" w:rsidR="00B45E97" w:rsidRDefault="00C33C9A">
            <w:pPr>
              <w:ind w:right="27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85B" w14:textId="77777777" w:rsidR="00B45E97" w:rsidRDefault="00C33C9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3C32" w14:textId="77777777" w:rsidR="00B45E97" w:rsidRDefault="00C33C9A">
            <w:pPr>
              <w:pStyle w:val="TableParagraph"/>
              <w:ind w:left="1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45E97" w14:paraId="74D9FAFE" w14:textId="77777777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B745" w14:textId="77777777" w:rsidR="00B45E97" w:rsidRDefault="00C33C9A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C6E2" w14:textId="77777777" w:rsidR="00B45E97" w:rsidRDefault="00C33C9A">
            <w:pPr>
              <w:pStyle w:val="TableParagraph"/>
              <w:ind w:left="135" w:right="142"/>
              <w:rPr>
                <w:sz w:val="28"/>
                <w:szCs w:val="28"/>
                <w:lang w:val="ru-RU"/>
              </w:rPr>
            </w:pPr>
            <w:r>
              <w:rPr>
                <w:rFonts w:eastAsia="SimSun"/>
                <w:color w:val="231F20"/>
                <w:sz w:val="28"/>
                <w:szCs w:val="28"/>
                <w:lang w:eastAsia="zh-CN" w:bidi="ar"/>
              </w:rPr>
              <w:t>Самозанятость и развитие несельскохозяйственного предпринимательства на селе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8665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B6AC" w14:textId="77777777" w:rsidR="00B45E97" w:rsidRDefault="00C33C9A">
            <w:pPr>
              <w:ind w:lef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Вестник НАН РК  №3 </w:t>
            </w: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  <w:lang w:val="ru-RU"/>
              </w:rPr>
              <w:t>3) 20</w:t>
            </w:r>
            <w:r>
              <w:rPr>
                <w:sz w:val="28"/>
                <w:szCs w:val="28"/>
              </w:rPr>
              <w:t xml:space="preserve">23.-с. 439-451 </w:t>
            </w:r>
          </w:p>
          <w:p w14:paraId="2C19C477" w14:textId="77777777" w:rsidR="00B45E97" w:rsidRDefault="00C33C9A">
            <w:pPr>
              <w:ind w:left="145"/>
            </w:pPr>
            <w:hyperlink r:id="rId15" w:history="1">
              <w:r>
                <w:rPr>
                  <w:rStyle w:val="a5"/>
                </w:rPr>
                <w:t>САМОЗАНЯТОСТЬ И РАЗВИТИЕ НЕСЕЛЬСКОХОЗЯЙСТВЕННОГО ПРЕДПРИНИМАТЕЛЬСТВА НА СЕЛЕ | THE BULLETIN</w:t>
              </w:r>
            </w:hyperlink>
          </w:p>
          <w:p w14:paraId="58EB154E" w14:textId="77777777" w:rsidR="00B45E97" w:rsidRDefault="00B45E97">
            <w:pPr>
              <w:ind w:left="145"/>
              <w:rPr>
                <w:sz w:val="28"/>
                <w:szCs w:val="28"/>
              </w:rPr>
            </w:pPr>
          </w:p>
          <w:p w14:paraId="5F123CF9" w14:textId="77777777" w:rsidR="00B45E97" w:rsidRDefault="00C33C9A">
            <w:pPr>
              <w:ind w:left="145"/>
              <w:rPr>
                <w:sz w:val="28"/>
                <w:szCs w:val="28"/>
              </w:rPr>
            </w:pPr>
            <w:hyperlink r:id="rId16" w:history="1">
              <w:r>
                <w:rPr>
                  <w:rStyle w:val="a5"/>
                  <w:sz w:val="28"/>
                  <w:szCs w:val="28"/>
                </w:rPr>
                <w:t>https://drive.google.com/file/d/1NunSaeOf-QC2vbkW8Fp1cRX7HWoDcFzN/view?usp=sharing</w:t>
              </w:r>
            </w:hyperlink>
          </w:p>
          <w:p w14:paraId="7148D11F" w14:textId="77777777" w:rsidR="00B45E97" w:rsidRDefault="00B45E97">
            <w:pPr>
              <w:ind w:left="145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A035" w14:textId="77777777" w:rsidR="00B45E97" w:rsidRDefault="00C33C9A">
            <w:pPr>
              <w:pStyle w:val="TableParagraph"/>
              <w:ind w:left="167" w:right="15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0,4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>.т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BBD1" w14:textId="77777777" w:rsidR="00B45E97" w:rsidRDefault="00C33C9A">
            <w:pPr>
              <w:pStyle w:val="TableParagraph"/>
              <w:ind w:left="152" w:right="13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Кайрлиева Г.Е., Утегенова К.Б., Суотанов А.Т.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45E97" w14:paraId="4C0276A7" w14:textId="77777777">
        <w:trPr>
          <w:trHeight w:val="16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D9B5" w14:textId="77777777" w:rsidR="00B45E97" w:rsidRDefault="00C33C9A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E346" w14:textId="77777777" w:rsidR="00B45E97" w:rsidRDefault="00C33C9A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Transformation of the banking sector in the </w:t>
            </w:r>
            <w:r>
              <w:rPr>
                <w:sz w:val="28"/>
                <w:szCs w:val="28"/>
              </w:rPr>
              <w:t>conditions of digitalization of the economy of Kazakhstan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240A" w14:textId="77777777" w:rsidR="00B45E97" w:rsidRDefault="00C33C9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52A3" w14:textId="77777777" w:rsidR="00B45E97" w:rsidRDefault="00C33C9A">
            <w:pPr>
              <w:ind w:left="83" w:right="27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Вестник НАН РК  №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  <w:lang w:val="en-US"/>
              </w:rPr>
              <w:t>4) 20</w:t>
            </w:r>
            <w:r>
              <w:rPr>
                <w:sz w:val="28"/>
                <w:szCs w:val="28"/>
              </w:rPr>
              <w:t xml:space="preserve">23.-с. </w:t>
            </w:r>
            <w:r>
              <w:rPr>
                <w:sz w:val="28"/>
                <w:szCs w:val="28"/>
                <w:lang w:val="en-US"/>
              </w:rPr>
              <w:t>392</w:t>
            </w:r>
            <w:r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  <w:lang w:val="en-US"/>
              </w:rPr>
              <w:t>03</w:t>
            </w:r>
          </w:p>
          <w:p w14:paraId="6FDC2742" w14:textId="77777777" w:rsidR="00B45E97" w:rsidRDefault="00C33C9A">
            <w:pPr>
              <w:ind w:left="83" w:right="279"/>
              <w:jc w:val="both"/>
            </w:pPr>
            <w:hyperlink r:id="rId17" w:history="1">
              <w:r>
                <w:rPr>
                  <w:rStyle w:val="a5"/>
                </w:rPr>
                <w:t>TRANSFORMATION OF THE BANKING SECTOR IN THE CONDITIONS OF DIGITALIZ</w:t>
              </w:r>
              <w:r>
                <w:rPr>
                  <w:rStyle w:val="a5"/>
                </w:rPr>
                <w:t>ATION OF THE ECONOMY OF KAZAKHSTAN | THE BULLETIN</w:t>
              </w:r>
            </w:hyperlink>
          </w:p>
          <w:p w14:paraId="7D7E8084" w14:textId="77777777" w:rsidR="00B45E97" w:rsidRDefault="00B45E97">
            <w:pPr>
              <w:ind w:left="83" w:right="279"/>
              <w:jc w:val="both"/>
              <w:rPr>
                <w:sz w:val="28"/>
                <w:szCs w:val="28"/>
                <w:lang w:val="en-US"/>
              </w:rPr>
            </w:pPr>
          </w:p>
          <w:p w14:paraId="19AC7252" w14:textId="77777777" w:rsidR="00B45E97" w:rsidRDefault="00C33C9A">
            <w:pPr>
              <w:ind w:left="83" w:right="279"/>
              <w:jc w:val="both"/>
              <w:rPr>
                <w:sz w:val="28"/>
                <w:szCs w:val="28"/>
                <w:lang w:val="en-US"/>
              </w:rPr>
            </w:pPr>
            <w:hyperlink r:id="rId18" w:history="1">
              <w:r>
                <w:rPr>
                  <w:rStyle w:val="a5"/>
                  <w:sz w:val="28"/>
                  <w:szCs w:val="28"/>
                  <w:lang w:val="en-US"/>
                </w:rPr>
                <w:t>https://drive.google.com/file/d/1Q2zPte_HClllrjvrnkuD7owbuJNu9WQd/view?usp=sharing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F9E7" w14:textId="77777777" w:rsidR="00B45E97" w:rsidRDefault="00C33C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б.т</w:t>
            </w:r>
            <w:proofErr w:type="spellEnd"/>
            <w:proofErr w:type="gram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DFB9" w14:textId="77777777" w:rsidR="00B45E97" w:rsidRDefault="00C33C9A">
            <w:pPr>
              <w:pStyle w:val="TableParagraph"/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Гумар </w:t>
            </w:r>
            <w:r>
              <w:rPr>
                <w:sz w:val="28"/>
                <w:szCs w:val="28"/>
              </w:rPr>
              <w:t>Н.А., Имрамзиева М.Я., Шалбаева Ш.Е., Изеев С.Н.</w:t>
            </w:r>
          </w:p>
        </w:tc>
      </w:tr>
    </w:tbl>
    <w:p w14:paraId="328783FC" w14:textId="77777777" w:rsidR="00B45E97" w:rsidRDefault="00B45E97"/>
    <w:p w14:paraId="63179FDD" w14:textId="77777777" w:rsidR="00B45E97" w:rsidRDefault="00C33C9A">
      <w:pPr>
        <w:pStyle w:val="ad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ab/>
        <w:t>Ш. Аманжолова</w:t>
      </w:r>
    </w:p>
    <w:p w14:paraId="1C5CC17F" w14:textId="77777777" w:rsidR="00B45E97" w:rsidRDefault="00C33C9A">
      <w:pPr>
        <w:pStyle w:val="ad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77E14E" w14:textId="77777777" w:rsidR="00B45E97" w:rsidRDefault="00C33C9A">
      <w:r>
        <w:rPr>
          <w:b/>
          <w:bCs/>
          <w:sz w:val="28"/>
          <w:szCs w:val="28"/>
        </w:rPr>
        <w:t xml:space="preserve">                                                 Доцент</w:t>
      </w:r>
      <w:r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>Г. Жанибекова</w:t>
      </w:r>
    </w:p>
    <w:p w14:paraId="6B0B41B4" w14:textId="77777777" w:rsidR="00B45E97" w:rsidRDefault="00B45E97"/>
    <w:p w14:paraId="3D5D0580" w14:textId="77777777" w:rsidR="00B45E97" w:rsidRDefault="00B45E97"/>
    <w:p w14:paraId="37B86C37" w14:textId="77777777" w:rsidR="00B45E97" w:rsidRDefault="00B45E97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392"/>
        <w:gridCol w:w="10"/>
        <w:gridCol w:w="1832"/>
        <w:gridCol w:w="5387"/>
        <w:gridCol w:w="10"/>
        <w:gridCol w:w="1691"/>
        <w:gridCol w:w="10"/>
        <w:gridCol w:w="2410"/>
      </w:tblGrid>
      <w:tr w:rsidR="00B45E97" w14:paraId="6F43A8BA" w14:textId="77777777">
        <w:trPr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3DDE" w14:textId="77777777" w:rsidR="00B45E97" w:rsidRDefault="00C33C9A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91D9" w14:textId="77777777" w:rsidR="00B45E97" w:rsidRDefault="00B45E97">
            <w:pPr>
              <w:pStyle w:val="TableParagraph"/>
              <w:rPr>
                <w:bCs/>
                <w:iCs/>
                <w:sz w:val="24"/>
                <w:szCs w:val="24"/>
              </w:rPr>
            </w:pPr>
          </w:p>
          <w:p w14:paraId="01E94AD0" w14:textId="77777777" w:rsidR="00B45E97" w:rsidRDefault="00C33C9A">
            <w:pPr>
              <w:pStyle w:val="TableParagraph"/>
              <w:ind w:left="13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234B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687" w14:textId="77777777" w:rsidR="00B45E97" w:rsidRDefault="00C33C9A">
            <w:pPr>
              <w:pStyle w:val="TableParagraph"/>
              <w:ind w:left="83" w:right="37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Название издатетельства, журнал (№, год), страницы или № </w:t>
            </w:r>
            <w:r>
              <w:rPr>
                <w:bCs/>
                <w:iCs/>
                <w:sz w:val="24"/>
                <w:szCs w:val="24"/>
              </w:rPr>
              <w:t>авторского свидетельства</w:t>
            </w:r>
          </w:p>
          <w:p w14:paraId="3BDED005" w14:textId="77777777" w:rsidR="00B45E97" w:rsidRDefault="00B45E97">
            <w:pPr>
              <w:pStyle w:val="TableParagraph"/>
              <w:ind w:left="147" w:right="136" w:firstLine="47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EA7F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F129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ФИО соавторов</w:t>
            </w:r>
          </w:p>
        </w:tc>
      </w:tr>
      <w:tr w:rsidR="00B45E97" w14:paraId="0DB253FB" w14:textId="77777777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EAEC" w14:textId="77777777" w:rsidR="00B45E97" w:rsidRDefault="00C33C9A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233F" w14:textId="77777777" w:rsidR="00B45E97" w:rsidRDefault="00C33C9A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F49D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04E1" w14:textId="77777777" w:rsidR="00B45E97" w:rsidRDefault="00C33C9A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70C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C0BF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B45E97" w14:paraId="5FB13795" w14:textId="77777777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DAB1" w14:textId="77777777" w:rsidR="00B45E97" w:rsidRDefault="00C33C9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9881" w14:textId="77777777" w:rsidR="00B45E97" w:rsidRDefault="00C33C9A">
            <w:pPr>
              <w:pStyle w:val="TableParagraph"/>
              <w:ind w:left="135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Қазақстандағы жастар арасындағы жұмыссыздық мәселесінің шешілу жолдары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95C3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3907" w14:textId="28064296" w:rsidR="00B45E97" w:rsidRDefault="00C33C9A">
            <w:pPr>
              <w:ind w:left="83" w:right="27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Вестник Р</w:t>
            </w:r>
            <w:r w:rsidR="0056796C">
              <w:rPr>
                <w:sz w:val="28"/>
                <w:szCs w:val="28"/>
                <w:lang w:val="ru-RU"/>
              </w:rPr>
              <w:t>ОО</w:t>
            </w:r>
            <w:r>
              <w:rPr>
                <w:sz w:val="28"/>
                <w:szCs w:val="28"/>
              </w:rPr>
              <w:t xml:space="preserve"> «Национальной Академии Наук Республики Казахстан» ЧФ «Халық», ғылыми </w:t>
            </w:r>
            <w:r>
              <w:rPr>
                <w:sz w:val="28"/>
                <w:szCs w:val="28"/>
              </w:rPr>
              <w:t>журнал, № 4(404), 2023 ж., 531-545 б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14:paraId="0198B995" w14:textId="77777777" w:rsidR="00B45E97" w:rsidRDefault="00C33C9A">
            <w:pPr>
              <w:ind w:left="83" w:right="279"/>
              <w:jc w:val="both"/>
              <w:rPr>
                <w:rStyle w:val="a5"/>
                <w:color w:val="auto"/>
                <w:sz w:val="28"/>
                <w:szCs w:val="28"/>
              </w:rPr>
            </w:pPr>
            <w:hyperlink r:id="rId19" w:history="1">
              <w:r>
                <w:rPr>
                  <w:rStyle w:val="a5"/>
                  <w:color w:val="auto"/>
                  <w:sz w:val="28"/>
                  <w:szCs w:val="28"/>
                </w:rPr>
                <w:t>https://doi.org/10.32014/2023.2518-1467.567</w:t>
              </w:r>
            </w:hyperlink>
          </w:p>
          <w:p w14:paraId="549007EB" w14:textId="77777777" w:rsidR="00B45E97" w:rsidRDefault="00C33C9A">
            <w:pPr>
              <w:ind w:left="83" w:right="279"/>
              <w:jc w:val="both"/>
              <w:rPr>
                <w:sz w:val="28"/>
                <w:szCs w:val="28"/>
              </w:rPr>
            </w:pPr>
            <w:hyperlink r:id="rId20" w:history="1">
              <w:r>
                <w:rPr>
                  <w:rStyle w:val="a5"/>
                  <w:color w:val="auto"/>
                  <w:sz w:val="24"/>
                  <w:szCs w:val="24"/>
                </w:rPr>
                <w:t>ҚАЗАҚСТАНДАҒЫ ЖАСТАР АРАСЫНДАҒЫ ЖҰМЫССЫЗДЫҚ МӘСЕЛЕСІНІҢ ШЕШІЛУ ЖОЛДАРЫ | «Вестник НАН РК»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B769" w14:textId="77777777" w:rsidR="00B45E97" w:rsidRDefault="00C33C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б.т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F579" w14:textId="77777777" w:rsidR="00B45E97" w:rsidRDefault="00C33C9A">
            <w:pPr>
              <w:pStyle w:val="TableParagraph"/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Оразгалиева А., </w:t>
            </w:r>
          </w:p>
          <w:p w14:paraId="19330E08" w14:textId="77777777" w:rsidR="00B45E97" w:rsidRDefault="00C33C9A">
            <w:pPr>
              <w:pStyle w:val="TableParagraph"/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Сағындықова Г., </w:t>
            </w:r>
          </w:p>
          <w:p w14:paraId="15650659" w14:textId="77777777" w:rsidR="00B45E97" w:rsidRDefault="00C33C9A">
            <w:pPr>
              <w:pStyle w:val="TableParagraph"/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Кинашева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Ж.Б.</w:t>
            </w:r>
          </w:p>
        </w:tc>
      </w:tr>
      <w:tr w:rsidR="00B45E97" w14:paraId="1BBD6B11" w14:textId="77777777"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6994" w14:textId="77777777" w:rsidR="00B45E97" w:rsidRDefault="00C33C9A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  <w:p w14:paraId="477AF861" w14:textId="77777777" w:rsidR="00B45E97" w:rsidRDefault="00B45E9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</w:p>
          <w:p w14:paraId="5397821F" w14:textId="77777777" w:rsidR="00B45E97" w:rsidRDefault="00B45E97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B3C7" w14:textId="77777777" w:rsidR="00B45E97" w:rsidRDefault="00C33C9A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Социальное предпринимательство: роль и </w:t>
            </w:r>
            <w:r>
              <w:rPr>
                <w:sz w:val="28"/>
                <w:szCs w:val="28"/>
              </w:rPr>
              <w:t>возможности в современном обществе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A194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  <w:p w14:paraId="67CBB620" w14:textId="77777777" w:rsidR="00B45E97" w:rsidRDefault="00B45E97">
            <w:pPr>
              <w:pStyle w:val="TableParagraph"/>
              <w:ind w:left="144" w:right="134" w:firstLine="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7A1E" w14:textId="77777777" w:rsidR="00B45E97" w:rsidRDefault="00C33C9A">
            <w:pPr>
              <w:ind w:left="83" w:right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Вестник </w:t>
            </w:r>
            <w:r>
              <w:rPr>
                <w:sz w:val="28"/>
                <w:szCs w:val="28"/>
                <w:lang w:val="ru-RU"/>
              </w:rPr>
              <w:t>РОО</w:t>
            </w:r>
            <w:r>
              <w:rPr>
                <w:sz w:val="28"/>
                <w:szCs w:val="28"/>
              </w:rPr>
              <w:t xml:space="preserve"> «Национальной Академии Наук Республики Казахстан» ЧФ «Халық», ғылыми журнал, № 4(404), 2023 ж., 378-291 б. </w:t>
            </w:r>
          </w:p>
          <w:p w14:paraId="7463C9CB" w14:textId="77777777" w:rsidR="00B45E97" w:rsidRDefault="00C33C9A">
            <w:pPr>
              <w:ind w:left="83" w:right="279"/>
              <w:jc w:val="both"/>
              <w:rPr>
                <w:rStyle w:val="a5"/>
                <w:color w:val="auto"/>
                <w:sz w:val="28"/>
                <w:szCs w:val="28"/>
              </w:rPr>
            </w:pPr>
            <w:hyperlink r:id="rId21" w:history="1">
              <w:r>
                <w:rPr>
                  <w:rStyle w:val="a5"/>
                  <w:color w:val="auto"/>
                  <w:sz w:val="28"/>
                  <w:szCs w:val="28"/>
                </w:rPr>
                <w:t>https://journals.nauka-nanrk.kz/bulletin-science/article/view/5662</w:t>
              </w:r>
            </w:hyperlink>
          </w:p>
          <w:p w14:paraId="4C6383D2" w14:textId="77777777" w:rsidR="00B45E97" w:rsidRDefault="00B45E97">
            <w:pPr>
              <w:ind w:left="83" w:right="27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C830" w14:textId="77777777" w:rsidR="00B45E97" w:rsidRDefault="00C33C9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б.т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76E" w14:textId="77777777" w:rsidR="00B45E97" w:rsidRDefault="00C33C9A">
            <w:pPr>
              <w:pStyle w:val="TableParagraph"/>
              <w:ind w:left="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Бимбетова Б., </w:t>
            </w:r>
            <w:proofErr w:type="spellStart"/>
            <w:r>
              <w:rPr>
                <w:sz w:val="28"/>
                <w:szCs w:val="28"/>
                <w:lang w:val="ru-RU"/>
              </w:rPr>
              <w:t>Кинашева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Ж.Б.</w:t>
            </w:r>
            <w:r>
              <w:rPr>
                <w:sz w:val="28"/>
                <w:szCs w:val="28"/>
              </w:rPr>
              <w:t>, Оспанова А.М.</w:t>
            </w:r>
          </w:p>
        </w:tc>
      </w:tr>
    </w:tbl>
    <w:p w14:paraId="282820C5" w14:textId="77777777" w:rsidR="00B45E97" w:rsidRDefault="00B45E97"/>
    <w:p w14:paraId="10D6BAD2" w14:textId="77777777" w:rsidR="00B45E97" w:rsidRDefault="00C33C9A">
      <w:pPr>
        <w:pStyle w:val="ad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ab/>
        <w:t>Ш. Аманжолова</w:t>
      </w:r>
    </w:p>
    <w:p w14:paraId="18C9D73E" w14:textId="77777777" w:rsidR="00B45E97" w:rsidRDefault="00B45E97">
      <w:pPr>
        <w:pStyle w:val="ad"/>
        <w:ind w:left="3402"/>
        <w:jc w:val="both"/>
        <w:rPr>
          <w:sz w:val="28"/>
          <w:szCs w:val="28"/>
        </w:rPr>
      </w:pPr>
    </w:p>
    <w:p w14:paraId="12532DE8" w14:textId="77777777" w:rsidR="00B45E97" w:rsidRDefault="00C33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Доцент</w:t>
      </w:r>
      <w:r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>Г. Жанибекова</w:t>
      </w:r>
    </w:p>
    <w:p w14:paraId="6A601744" w14:textId="77777777" w:rsidR="00B45E97" w:rsidRDefault="00B45E97"/>
    <w:p w14:paraId="65BF98A1" w14:textId="77777777" w:rsidR="00B45E97" w:rsidRDefault="00B45E97"/>
    <w:p w14:paraId="36DF88EF" w14:textId="77777777" w:rsidR="00B45E97" w:rsidRDefault="00B45E97"/>
    <w:p w14:paraId="485EDEED" w14:textId="77777777" w:rsidR="00B45E97" w:rsidRDefault="00B45E97"/>
    <w:p w14:paraId="2899985C" w14:textId="77777777" w:rsidR="00B45E97" w:rsidRDefault="00B45E97"/>
    <w:p w14:paraId="1461FB0D" w14:textId="66401DFD" w:rsidR="00B45E97" w:rsidRDefault="00B45E97"/>
    <w:p w14:paraId="44CB4E19" w14:textId="77777777" w:rsidR="0056796C" w:rsidRDefault="0056796C"/>
    <w:p w14:paraId="3A0E02C4" w14:textId="77777777" w:rsidR="00B45E97" w:rsidRDefault="00B45E97"/>
    <w:p w14:paraId="286BBDA3" w14:textId="77777777" w:rsidR="00B45E97" w:rsidRDefault="00B45E97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2012"/>
        <w:gridCol w:w="5207"/>
        <w:gridCol w:w="10"/>
        <w:gridCol w:w="1701"/>
        <w:gridCol w:w="2410"/>
      </w:tblGrid>
      <w:tr w:rsidR="00B45E97" w14:paraId="79B22DAB" w14:textId="77777777">
        <w:trPr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BFB2" w14:textId="77777777" w:rsidR="00B45E97" w:rsidRDefault="00C33C9A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65F" w14:textId="77777777" w:rsidR="00B45E97" w:rsidRDefault="00B45E97">
            <w:pPr>
              <w:pStyle w:val="TableParagraph"/>
              <w:rPr>
                <w:bCs/>
                <w:iCs/>
                <w:sz w:val="24"/>
                <w:szCs w:val="24"/>
              </w:rPr>
            </w:pPr>
          </w:p>
          <w:p w14:paraId="7F5A7785" w14:textId="77777777" w:rsidR="00B45E97" w:rsidRDefault="00C33C9A">
            <w:pPr>
              <w:pStyle w:val="TableParagraph"/>
              <w:ind w:left="13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6BCC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3555" w14:textId="77777777" w:rsidR="00B45E97" w:rsidRDefault="00C33C9A">
            <w:pPr>
              <w:pStyle w:val="TableParagraph"/>
              <w:ind w:left="83" w:right="37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734BAC08" w14:textId="77777777" w:rsidR="00B45E97" w:rsidRDefault="00B45E97">
            <w:pPr>
              <w:pStyle w:val="TableParagraph"/>
              <w:ind w:left="147" w:right="136" w:firstLine="47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812A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EDDD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ФИО соавторов</w:t>
            </w:r>
          </w:p>
        </w:tc>
      </w:tr>
      <w:tr w:rsidR="00B45E97" w14:paraId="778F13A3" w14:textId="77777777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F906" w14:textId="77777777" w:rsidR="00B45E97" w:rsidRDefault="00C33C9A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376A" w14:textId="77777777" w:rsidR="00B45E97" w:rsidRDefault="00C33C9A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CE59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1B4E" w14:textId="77777777" w:rsidR="00B45E97" w:rsidRDefault="00C33C9A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332F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696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B45E97" w14:paraId="2E115C2D" w14:textId="77777777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58E6" w14:textId="77777777" w:rsidR="00B45E97" w:rsidRDefault="00C33C9A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29D9" w14:textId="77777777" w:rsidR="00B45E97" w:rsidRDefault="00C33C9A">
            <w:pPr>
              <w:pStyle w:val="TableParagraph"/>
              <w:rPr>
                <w:b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Сыбайлас жемқорлықтың елдің экономикалық қызметіне әсері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4FD0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9CBC" w14:textId="77777777" w:rsidR="00B45E97" w:rsidRDefault="00C33C9A">
            <w:pPr>
              <w:pStyle w:val="af1"/>
              <w:shd w:val="clear" w:color="auto" w:fill="FFFFFF"/>
              <w:ind w:left="145" w:right="2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Мемлекет және бизнес: </w:t>
            </w:r>
            <w:r>
              <w:rPr>
                <w:sz w:val="28"/>
                <w:szCs w:val="28"/>
                <w:lang w:val="ru-RU"/>
              </w:rPr>
              <w:t>Бас</w:t>
            </w:r>
            <w:r>
              <w:rPr>
                <w:sz w:val="28"/>
                <w:szCs w:val="28"/>
              </w:rPr>
              <w:t>қару теориясы мен практикасы</w:t>
            </w:r>
            <w:r>
              <w:rPr>
                <w:sz w:val="28"/>
                <w:szCs w:val="28"/>
                <w:lang w:val="ru-RU"/>
              </w:rPr>
              <w:t>., №1 (154)</w:t>
            </w:r>
            <w:r>
              <w:rPr>
                <w:sz w:val="28"/>
                <w:szCs w:val="28"/>
              </w:rPr>
              <w:t xml:space="preserve"> 2024.-102-115 б. </w:t>
            </w:r>
            <w:r>
              <w:fldChar w:fldCharType="begin"/>
            </w:r>
            <w:r>
              <w:instrText xml:space="preserve"> HYPERLINK "https://caer.narxoz.kz/jour/article/view/1102" </w:instrText>
            </w:r>
            <w:r>
              <w:fldChar w:fldCharType="separate"/>
            </w:r>
            <w:r>
              <w:rPr>
                <w:rStyle w:val="a5"/>
                <w:color w:val="auto"/>
                <w:sz w:val="28"/>
                <w:szCs w:val="28"/>
              </w:rPr>
              <w:t>https://caer.narxoz.kz/jour/article/view/1102</w:t>
            </w:r>
            <w:r>
              <w:rPr>
                <w:rStyle w:val="a5"/>
                <w:color w:val="auto"/>
                <w:sz w:val="28"/>
                <w:szCs w:val="28"/>
              </w:rPr>
              <w:fldChar w:fldCharType="end"/>
            </w:r>
          </w:p>
          <w:p w14:paraId="328D9A48" w14:textId="77777777" w:rsidR="00B45E97" w:rsidRDefault="00C33C9A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hyperlink r:id="rId22" w:history="1">
              <w:r>
                <w:rPr>
                  <w:rStyle w:val="a5"/>
                  <w:color w:val="auto"/>
                  <w:sz w:val="28"/>
                  <w:szCs w:val="28"/>
                </w:rPr>
                <w:t>https://drive.google.com/file/d/1M3__IkB_ZUe6TFp4u_TOBuONvYIAXSFb/view?usp=sharing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8D13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б.т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18B4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Айтжанова. Б.Е, Оралбаева Ж.З.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45E97" w14:paraId="22045B58" w14:textId="77777777">
        <w:trPr>
          <w:trHeight w:val="276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D593" w14:textId="77777777" w:rsidR="00B45E97" w:rsidRDefault="00C33C9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ЖУРНАЛАХ, ВХОДЯЩИХ В 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SCOPUS И WEB OF SCIENCE</w:t>
            </w:r>
          </w:p>
        </w:tc>
      </w:tr>
      <w:tr w:rsidR="00B45E97" w14:paraId="2A4B4452" w14:textId="77777777">
        <w:trPr>
          <w:trHeight w:val="8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0AE0" w14:textId="77777777" w:rsidR="00B45E97" w:rsidRDefault="00C33C9A">
            <w:pPr>
              <w:pStyle w:val="TableParagraph"/>
              <w:ind w:left="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2E0C" w14:textId="77777777" w:rsidR="00B45E97" w:rsidRDefault="00C33C9A">
            <w:pPr>
              <w:pStyle w:val="TableParagraph"/>
              <w:ind w:left="135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influence of the capital market (financial instruments) on economic growth in Kazakhstan and cis countries</w:t>
            </w:r>
          </w:p>
          <w:p w14:paraId="207AE6EE" w14:textId="77777777" w:rsidR="00B45E97" w:rsidRDefault="00B45E97">
            <w:pPr>
              <w:pStyle w:val="TableParagraph"/>
              <w:ind w:right="142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EABD" w14:textId="77777777" w:rsidR="00B45E97" w:rsidRDefault="00C33C9A">
            <w:pPr>
              <w:pStyle w:val="TableParagraph"/>
              <w:ind w:left="11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BD73" w14:textId="430D9367" w:rsidR="00B45E97" w:rsidRDefault="0056796C">
            <w:pPr>
              <w:pStyle w:val="TableParagraph"/>
              <w:ind w:left="14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ECONOMICS - </w:t>
            </w:r>
            <w:r w:rsidR="00C33C9A">
              <w:rPr>
                <w:sz w:val="28"/>
                <w:szCs w:val="28"/>
              </w:rPr>
              <w:t>Innovative and Economics Research Journal</w:t>
            </w:r>
            <w:r w:rsidR="00C33C9A">
              <w:rPr>
                <w:sz w:val="28"/>
                <w:szCs w:val="28"/>
              </w:rPr>
              <w:t>, Volume 12, No. 1, 2024.-227-239 рр. D</w:t>
            </w:r>
            <w:r>
              <w:rPr>
                <w:sz w:val="28"/>
                <w:szCs w:val="28"/>
              </w:rPr>
              <w:t>OI</w:t>
            </w:r>
            <w:r w:rsidR="00C33C9A">
              <w:rPr>
                <w:sz w:val="28"/>
                <w:szCs w:val="28"/>
              </w:rPr>
              <w:t xml:space="preserve">: </w:t>
            </w:r>
            <w:r w:rsidR="00C33C9A">
              <w:rPr>
                <w:sz w:val="28"/>
                <w:szCs w:val="28"/>
              </w:rPr>
              <w:t>10.2478/eoik-2024-0010 UDK: 336.76:005.334(574)</w:t>
            </w:r>
          </w:p>
          <w:p w14:paraId="04E4CA4F" w14:textId="77777777" w:rsidR="00B45E97" w:rsidRDefault="00C33C9A">
            <w:pPr>
              <w:pStyle w:val="TableParagraph"/>
              <w:ind w:left="145"/>
              <w:rPr>
                <w:sz w:val="28"/>
                <w:szCs w:val="28"/>
              </w:rPr>
            </w:pPr>
            <w:hyperlink r:id="rId23" w:history="1">
              <w:r>
                <w:rPr>
                  <w:rStyle w:val="a5"/>
                  <w:sz w:val="28"/>
                  <w:szCs w:val="28"/>
                </w:rPr>
                <w:t>https://drive.google.com/file/d/1Uk9p5qkAubRBgzpsBOIW4EuoR73E-DW5/view?usp=sharing</w:t>
              </w:r>
            </w:hyperlink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F0E5" w14:textId="77777777" w:rsidR="00B45E97" w:rsidRDefault="00C33C9A">
            <w:pPr>
              <w:pStyle w:val="TableParagraph"/>
              <w:ind w:left="1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0,5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б.т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63E0" w14:textId="77777777" w:rsidR="00B45E97" w:rsidRDefault="00C33C9A">
            <w:pPr>
              <w:pStyle w:val="TableParagraph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Omir A., </w:t>
            </w:r>
            <w:r>
              <w:rPr>
                <w:sz w:val="28"/>
                <w:szCs w:val="28"/>
              </w:rPr>
              <w:t>Adambekova A., Khishauyeva Zh.,  Amankeldi N.</w:t>
            </w:r>
          </w:p>
        </w:tc>
      </w:tr>
    </w:tbl>
    <w:p w14:paraId="78E99239" w14:textId="77777777" w:rsidR="00B45E97" w:rsidRDefault="00B45E97"/>
    <w:p w14:paraId="540D2CD4" w14:textId="77777777" w:rsidR="00B45E97" w:rsidRDefault="00C33C9A">
      <w:pPr>
        <w:pStyle w:val="ad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ab/>
        <w:t>Ш. Аманжолова</w:t>
      </w:r>
    </w:p>
    <w:p w14:paraId="187DAAF8" w14:textId="77777777" w:rsidR="00B45E97" w:rsidRDefault="00C33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</w:p>
    <w:p w14:paraId="2814996D" w14:textId="77777777" w:rsidR="00B45E97" w:rsidRDefault="00C33C9A">
      <w:r>
        <w:rPr>
          <w:b/>
          <w:bCs/>
          <w:sz w:val="28"/>
          <w:szCs w:val="28"/>
          <w:lang w:val="ru-RU"/>
        </w:rPr>
        <w:t xml:space="preserve">                                                </w:t>
      </w:r>
      <w:r>
        <w:rPr>
          <w:b/>
          <w:bCs/>
          <w:sz w:val="28"/>
          <w:szCs w:val="28"/>
        </w:rPr>
        <w:t>Доцент</w:t>
      </w:r>
      <w:r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>Г. Жанибекова</w:t>
      </w:r>
    </w:p>
    <w:p w14:paraId="2B52B071" w14:textId="77777777" w:rsidR="00B45E97" w:rsidRDefault="00B45E97"/>
    <w:p w14:paraId="29F43448" w14:textId="77777777" w:rsidR="00B45E97" w:rsidRDefault="00B45E97"/>
    <w:p w14:paraId="7878BD35" w14:textId="467FF118" w:rsidR="00B45E97" w:rsidRDefault="00B45E97"/>
    <w:p w14:paraId="355101A8" w14:textId="7FB95EFF" w:rsidR="0056796C" w:rsidRDefault="0056796C"/>
    <w:p w14:paraId="057E5C18" w14:textId="5B9FB725" w:rsidR="0056796C" w:rsidRDefault="0056796C"/>
    <w:p w14:paraId="633C81BC" w14:textId="77777777" w:rsidR="0056796C" w:rsidRDefault="0056796C"/>
    <w:p w14:paraId="49A499F5" w14:textId="77777777" w:rsidR="00B45E97" w:rsidRDefault="00B45E97"/>
    <w:p w14:paraId="58F2DC48" w14:textId="77777777" w:rsidR="00B45E97" w:rsidRDefault="00B45E97"/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832"/>
        <w:gridCol w:w="5387"/>
        <w:gridCol w:w="10"/>
        <w:gridCol w:w="1701"/>
        <w:gridCol w:w="2410"/>
      </w:tblGrid>
      <w:tr w:rsidR="00B45E97" w14:paraId="66A46D2C" w14:textId="77777777">
        <w:trPr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4325" w14:textId="77777777" w:rsidR="00B45E97" w:rsidRDefault="00C33C9A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№№п/п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E4AB" w14:textId="77777777" w:rsidR="00B45E97" w:rsidRDefault="00B45E97">
            <w:pPr>
              <w:pStyle w:val="TableParagraph"/>
              <w:rPr>
                <w:b/>
                <w:sz w:val="24"/>
                <w:szCs w:val="24"/>
              </w:rPr>
            </w:pPr>
          </w:p>
          <w:p w14:paraId="62B14245" w14:textId="77777777" w:rsidR="00B45E97" w:rsidRDefault="00C33C9A">
            <w:pPr>
              <w:pStyle w:val="TableParagraph"/>
              <w:ind w:left="13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Атауы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3C37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Қолжазба немесе баспа//Өткізу орны 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DA13" w14:textId="77777777" w:rsidR="00B45E97" w:rsidRDefault="00C33C9A">
            <w:pPr>
              <w:pStyle w:val="TableParagraph"/>
              <w:ind w:left="83" w:right="37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Баспаның атауы, журнал (№, жылы), беттер </w:t>
            </w:r>
            <w:r>
              <w:rPr>
                <w:b/>
                <w:i/>
                <w:sz w:val="24"/>
                <w:szCs w:val="24"/>
              </w:rPr>
              <w:t>немесе авторлық куәліктің №</w:t>
            </w:r>
          </w:p>
          <w:p w14:paraId="0FCD11C7" w14:textId="77777777" w:rsidR="00B45E97" w:rsidRDefault="00B45E97">
            <w:pPr>
              <w:pStyle w:val="TableParagraph"/>
              <w:ind w:left="147" w:right="136" w:firstLine="47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B0F8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Баспа табақтың саны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0458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Бірлескен автордың аты-жөні</w:t>
            </w:r>
          </w:p>
        </w:tc>
      </w:tr>
      <w:tr w:rsidR="00B45E97" w14:paraId="7F296B87" w14:textId="77777777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1C95" w14:textId="77777777" w:rsidR="00B45E97" w:rsidRDefault="00C33C9A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53AD" w14:textId="77777777" w:rsidR="00B45E97" w:rsidRDefault="00C33C9A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BA1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89C6" w14:textId="77777777" w:rsidR="00B45E97" w:rsidRDefault="00C33C9A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6C69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DF2B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B45E97" w14:paraId="11E230B5" w14:textId="77777777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CD6B" w14:textId="77777777" w:rsidR="00B45E97" w:rsidRDefault="00C33C9A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5AF7" w14:textId="77777777" w:rsidR="00B45E97" w:rsidRDefault="00C33C9A">
            <w:pPr>
              <w:pStyle w:val="TableParagraph"/>
              <w:rPr>
                <w:b/>
                <w:i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Integration of digital technologies to improve the efficiency of small and medium-sized agricultural enterprises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6815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712A" w14:textId="77777777" w:rsidR="00B45E97" w:rsidRDefault="00C33C9A">
            <w:pPr>
              <w:ind w:left="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Scientific Horizons, 27(12), рр. </w:t>
            </w:r>
            <w:r>
              <w:rPr>
                <w:bCs/>
                <w:sz w:val="28"/>
                <w:szCs w:val="28"/>
              </w:rPr>
              <w:t>142-152. doi: 10.48077/scihor12.2024.142.</w:t>
            </w:r>
          </w:p>
          <w:p w14:paraId="2144C9DE" w14:textId="77777777" w:rsidR="00B45E97" w:rsidRDefault="00C33C9A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hyperlink r:id="rId24" w:history="1">
              <w:r>
                <w:rPr>
                  <w:rStyle w:val="a5"/>
                  <w:bCs/>
                  <w:sz w:val="28"/>
                  <w:szCs w:val="28"/>
                </w:rPr>
                <w:t>https://drive.google.com/file/d/1e3KEM34lqAM_h5qBeT_d6LeP9qpwYhd2/view?usp=sharing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1F97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</w:rPr>
              <w:t>0,4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б.т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CACF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Yermekova, Zh., Romanenk</w:t>
            </w:r>
            <w:r>
              <w:rPr>
                <w:bCs/>
                <w:sz w:val="28"/>
                <w:szCs w:val="28"/>
              </w:rPr>
              <w:t>o,  S., Aitzhanova,  B., Apakhayev N.</w:t>
            </w:r>
          </w:p>
        </w:tc>
      </w:tr>
      <w:tr w:rsidR="00B45E97" w14:paraId="534E2679" w14:textId="77777777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57FD" w14:textId="77777777" w:rsidR="00B45E97" w:rsidRDefault="00C33C9A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6BCA" w14:textId="77777777" w:rsidR="00B45E97" w:rsidRDefault="00C33C9A">
            <w:pPr>
              <w:pStyle w:val="TableParagraph"/>
              <w:rPr>
                <w:b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Identifying features of the level of digitalization of banking services in different countries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E6EC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49AA" w14:textId="77777777" w:rsidR="00B45E97" w:rsidRDefault="00C33C9A">
            <w:pPr>
              <w:ind w:left="83"/>
              <w:jc w:val="both"/>
              <w:rPr>
                <w:rStyle w:val="a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Eastern-European Journal of Enterprise Technologies, 5 (13 (131)), 58–66 рр. </w:t>
            </w:r>
            <w:r>
              <w:fldChar w:fldCharType="begin"/>
            </w:r>
            <w:r>
              <w:instrText xml:space="preserve"> HYPERLINK "https://doi.org/10.15587/1729-4061.2024.312341" </w:instrText>
            </w:r>
            <w:r>
              <w:fldChar w:fldCharType="separate"/>
            </w:r>
            <w:r>
              <w:rPr>
                <w:rStyle w:val="a3"/>
                <w:sz w:val="28"/>
                <w:szCs w:val="28"/>
              </w:rPr>
              <w:t>https://doi.org/10.15587/1729-4061.2024.312341</w:t>
            </w:r>
            <w:r>
              <w:rPr>
                <w:rStyle w:val="a3"/>
                <w:sz w:val="28"/>
                <w:szCs w:val="28"/>
              </w:rPr>
              <w:fldChar w:fldCharType="end"/>
            </w:r>
          </w:p>
          <w:p w14:paraId="5862AA99" w14:textId="77777777" w:rsidR="00B45E97" w:rsidRDefault="00C33C9A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Style w:val="a5"/>
                <w:sz w:val="28"/>
                <w:szCs w:val="28"/>
              </w:rPr>
              <w:t>https://drive.google.com/file/d/1s9TrqlqBjeESw3P_tmDHC0iip1zbCQty/vie</w:t>
            </w:r>
            <w:r>
              <w:rPr>
                <w:rStyle w:val="a5"/>
                <w:sz w:val="28"/>
                <w:szCs w:val="28"/>
              </w:rPr>
              <w:t>w?usp=sharing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8A1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</w:rPr>
              <w:t>0,4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б.т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4BA7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Primbetova, S., Sultanova, M., Sultanov, A., Zhangaliyeva, Y., Ordabayeva, M., Zamanbekova, A</w:t>
            </w:r>
          </w:p>
        </w:tc>
      </w:tr>
      <w:tr w:rsidR="00B45E97" w14:paraId="26F5A30C" w14:textId="77777777">
        <w:trPr>
          <w:trHeight w:val="668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246F" w14:textId="77777777" w:rsidR="00B45E97" w:rsidRDefault="00C33C9A">
            <w:pPr>
              <w:pStyle w:val="TableParagraph"/>
              <w:ind w:left="1692" w:right="138"/>
              <w:rPr>
                <w:sz w:val="28"/>
                <w:szCs w:val="28"/>
              </w:rPr>
            </w:pPr>
            <w:r>
              <w:rPr>
                <w:b/>
                <w:iCs/>
                <w:sz w:val="24"/>
                <w:szCs w:val="24"/>
              </w:rPr>
              <w:t>МОНОГРАФИИ, УЧЕБНИКИ, УЧЕБНО-МЕТОДИЧЕСКИЕ ПОСОБИЯ, АЛЬБОМЫ, изданные за последние 5 лет</w:t>
            </w:r>
          </w:p>
        </w:tc>
      </w:tr>
      <w:tr w:rsidR="00B45E97" w14:paraId="488ABF96" w14:textId="77777777">
        <w:trPr>
          <w:trHeight w:val="1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CC6A" w14:textId="77777777" w:rsidR="00B45E97" w:rsidRDefault="00C33C9A">
            <w:pPr>
              <w:pStyle w:val="TableParagraph"/>
              <w:ind w:left="107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DC2C" w14:textId="77777777" w:rsidR="00B45E97" w:rsidRDefault="00C33C9A">
            <w:pPr>
              <w:pStyle w:val="TableParagraph"/>
              <w:ind w:left="135" w:right="14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Роль специальных экономических зон в </w:t>
            </w:r>
            <w:r>
              <w:rPr>
                <w:bCs/>
                <w:iCs/>
                <w:sz w:val="28"/>
                <w:szCs w:val="28"/>
              </w:rPr>
              <w:t>мировом хозяйстве и развитие внешнеэкономической деятельности Республики Казахстан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3968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EFA2" w14:textId="77777777" w:rsidR="00B45E97" w:rsidRDefault="00C33C9A">
            <w:pPr>
              <w:pStyle w:val="TableParagraph"/>
              <w:ind w:left="83" w:right="3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Монография, Алматы: Қазақ университеті, 2025., 330 стр. </w:t>
            </w:r>
            <w:r>
              <w:fldChar w:fldCharType="begin"/>
            </w:r>
            <w:r>
              <w:instrText xml:space="preserve"> HYPERLINK "https://drive.google.com/file/d/1R94QIEoV9r5oKgAOflrlARvOaHHjMpKi/view?usp=sharing" </w:instrText>
            </w:r>
            <w:r>
              <w:fldChar w:fldCharType="separate"/>
            </w:r>
            <w:r>
              <w:rPr>
                <w:rStyle w:val="a5"/>
                <w:sz w:val="28"/>
                <w:szCs w:val="28"/>
              </w:rPr>
              <w:t>https://driv</w:t>
            </w:r>
            <w:r>
              <w:rPr>
                <w:rStyle w:val="a5"/>
                <w:sz w:val="28"/>
                <w:szCs w:val="28"/>
              </w:rPr>
              <w:t>e.google.com/file/d/1R94QIEoV9r5oKgAOflrlARvOaHHjMpKi/view?usp=sharing</w:t>
            </w:r>
            <w:r>
              <w:rPr>
                <w:rStyle w:val="a5"/>
                <w:sz w:val="28"/>
                <w:szCs w:val="28"/>
              </w:rPr>
              <w:fldChar w:fldCharType="end"/>
            </w:r>
          </w:p>
          <w:p w14:paraId="3402B39A" w14:textId="77777777" w:rsidR="00B45E97" w:rsidRDefault="00B45E97">
            <w:pPr>
              <w:pStyle w:val="TableParagraph"/>
              <w:ind w:left="83" w:right="374"/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C0D1" w14:textId="77777777" w:rsidR="00B45E97" w:rsidRDefault="00C33C9A">
            <w:pPr>
              <w:pStyle w:val="TableParagraph"/>
              <w:ind w:left="167" w:right="153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</w:rPr>
              <w:t>14</w:t>
            </w:r>
            <w:r>
              <w:rPr>
                <w:bCs/>
                <w:iCs/>
                <w:sz w:val="28"/>
                <w:szCs w:val="28"/>
                <w:lang w:val="ru-RU"/>
              </w:rPr>
              <w:t>,62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ru-RU"/>
              </w:rPr>
              <w:t>б</w:t>
            </w:r>
            <w:r>
              <w:rPr>
                <w:bCs/>
                <w:iCs/>
                <w:sz w:val="28"/>
                <w:szCs w:val="28"/>
                <w:lang w:val="ru-RU"/>
              </w:rPr>
              <w:t>.т</w:t>
            </w:r>
            <w:proofErr w:type="spellEnd"/>
          </w:p>
          <w:p w14:paraId="4F021CD2" w14:textId="77777777" w:rsidR="00B45E97" w:rsidRDefault="00B45E97">
            <w:pPr>
              <w:pStyle w:val="TableParagraph"/>
              <w:ind w:left="167" w:right="153"/>
              <w:jc w:val="center"/>
              <w:rPr>
                <w:bCs/>
                <w:iCs/>
                <w:sz w:val="28"/>
                <w:szCs w:val="28"/>
                <w:lang w:val="ru-RU"/>
              </w:rPr>
            </w:pPr>
          </w:p>
          <w:p w14:paraId="38A7DECD" w14:textId="77777777" w:rsidR="00B45E97" w:rsidRDefault="00C33C9A">
            <w:pPr>
              <w:pStyle w:val="TableParagraph"/>
              <w:ind w:left="167" w:right="153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 xml:space="preserve">6 </w:t>
            </w:r>
            <w:proofErr w:type="spellStart"/>
            <w:proofErr w:type="gramStart"/>
            <w:r>
              <w:rPr>
                <w:bCs/>
                <w:iCs/>
                <w:sz w:val="28"/>
                <w:szCs w:val="28"/>
                <w:lang w:val="ru-RU"/>
              </w:rPr>
              <w:t>б.т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17FE" w14:textId="77777777" w:rsidR="00B45E97" w:rsidRDefault="00C33C9A">
            <w:pPr>
              <w:pStyle w:val="TableParagraph"/>
              <w:ind w:left="152" w:right="13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Ермекова Ж.Ж.</w:t>
            </w:r>
          </w:p>
          <w:p w14:paraId="51513FA2" w14:textId="77777777" w:rsidR="00B45E97" w:rsidRDefault="00B45E97">
            <w:pPr>
              <w:pStyle w:val="TableParagraph"/>
              <w:ind w:left="152" w:right="138"/>
              <w:jc w:val="both"/>
              <w:rPr>
                <w:bCs/>
                <w:iCs/>
                <w:sz w:val="28"/>
                <w:szCs w:val="28"/>
              </w:rPr>
            </w:pPr>
          </w:p>
          <w:p w14:paraId="505B8752" w14:textId="77777777" w:rsidR="00B45E97" w:rsidRDefault="00C33C9A">
            <w:pPr>
              <w:pStyle w:val="TableParagraph"/>
              <w:ind w:left="152" w:right="138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ru-RU"/>
              </w:rPr>
              <w:t>Жанибекова</w:t>
            </w:r>
            <w:proofErr w:type="spellEnd"/>
            <w:r>
              <w:rPr>
                <w:bCs/>
                <w:iCs/>
                <w:sz w:val="28"/>
                <w:szCs w:val="28"/>
                <w:lang w:val="ru-RU"/>
              </w:rPr>
              <w:t xml:space="preserve"> Г.К.</w:t>
            </w:r>
          </w:p>
          <w:p w14:paraId="5AE514C7" w14:textId="77777777" w:rsidR="00B45E97" w:rsidRDefault="00B45E97">
            <w:pPr>
              <w:pStyle w:val="TableParagraph"/>
              <w:ind w:left="152" w:right="138"/>
              <w:jc w:val="both"/>
              <w:rPr>
                <w:bCs/>
                <w:iCs/>
                <w:sz w:val="28"/>
                <w:szCs w:val="28"/>
              </w:rPr>
            </w:pPr>
          </w:p>
          <w:p w14:paraId="4A1500D9" w14:textId="77777777" w:rsidR="00B45E97" w:rsidRDefault="00B45E97">
            <w:pPr>
              <w:pStyle w:val="TableParagraph"/>
              <w:ind w:left="152" w:right="138"/>
              <w:jc w:val="both"/>
              <w:rPr>
                <w:bCs/>
                <w:iCs/>
                <w:sz w:val="28"/>
                <w:szCs w:val="28"/>
              </w:rPr>
            </w:pPr>
          </w:p>
          <w:p w14:paraId="6035939F" w14:textId="77777777" w:rsidR="00B45E97" w:rsidRDefault="00B45E97">
            <w:pPr>
              <w:pStyle w:val="TableParagraph"/>
              <w:ind w:left="152" w:right="138"/>
              <w:jc w:val="both"/>
              <w:rPr>
                <w:bCs/>
                <w:iCs/>
                <w:sz w:val="28"/>
                <w:szCs w:val="28"/>
              </w:rPr>
            </w:pPr>
          </w:p>
          <w:p w14:paraId="11A6D6CA" w14:textId="77777777" w:rsidR="00B45E97" w:rsidRDefault="00B45E97">
            <w:pPr>
              <w:pStyle w:val="TableParagraph"/>
              <w:ind w:left="152" w:right="138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14:paraId="1B8E9173" w14:textId="77777777" w:rsidR="00B45E97" w:rsidRDefault="00B45E97"/>
    <w:p w14:paraId="30FD036E" w14:textId="77777777" w:rsidR="00B45E97" w:rsidRDefault="00C33C9A">
      <w:pPr>
        <w:pStyle w:val="ad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ab/>
        <w:t>Ш. Аманжолова</w:t>
      </w:r>
    </w:p>
    <w:p w14:paraId="75795F4F" w14:textId="77777777" w:rsidR="00B45E97" w:rsidRDefault="00B45E97">
      <w:pPr>
        <w:pStyle w:val="ad"/>
        <w:ind w:left="3402"/>
        <w:jc w:val="both"/>
        <w:rPr>
          <w:sz w:val="28"/>
          <w:szCs w:val="28"/>
        </w:rPr>
      </w:pPr>
    </w:p>
    <w:p w14:paraId="4C4A5D6C" w14:textId="77777777" w:rsidR="00B45E97" w:rsidRDefault="00C33C9A">
      <w:r>
        <w:rPr>
          <w:b/>
          <w:bCs/>
          <w:sz w:val="28"/>
          <w:szCs w:val="28"/>
        </w:rPr>
        <w:t xml:space="preserve">                                                 Доцент</w:t>
      </w:r>
      <w:r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>Г. Жанибекова</w:t>
      </w:r>
    </w:p>
    <w:tbl>
      <w:tblPr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392"/>
        <w:gridCol w:w="10"/>
        <w:gridCol w:w="1832"/>
        <w:gridCol w:w="5387"/>
        <w:gridCol w:w="10"/>
        <w:gridCol w:w="1701"/>
        <w:gridCol w:w="2410"/>
      </w:tblGrid>
      <w:tr w:rsidR="00B45E97" w14:paraId="2C648E9B" w14:textId="77777777">
        <w:trPr>
          <w:trHeight w:val="8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0A46" w14:textId="77777777" w:rsidR="00B45E97" w:rsidRDefault="00C33C9A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085D" w14:textId="77777777" w:rsidR="00B45E97" w:rsidRDefault="00B45E97">
            <w:pPr>
              <w:pStyle w:val="TableParagraph"/>
              <w:rPr>
                <w:bCs/>
                <w:iCs/>
                <w:sz w:val="24"/>
                <w:szCs w:val="24"/>
              </w:rPr>
            </w:pPr>
          </w:p>
          <w:p w14:paraId="4E9C753F" w14:textId="77777777" w:rsidR="00B45E97" w:rsidRDefault="00C33C9A">
            <w:pPr>
              <w:pStyle w:val="TableParagraph"/>
              <w:ind w:left="13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1DF1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Рукописные или печатные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3613" w14:textId="77777777" w:rsidR="00B45E97" w:rsidRDefault="00C33C9A">
            <w:pPr>
              <w:pStyle w:val="TableParagraph"/>
              <w:ind w:left="83" w:right="37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Название издатетельства, журнал (№, год), страницы или № авторского свидетельства</w:t>
            </w:r>
          </w:p>
          <w:p w14:paraId="575EFD51" w14:textId="77777777" w:rsidR="00B45E97" w:rsidRDefault="00B45E97">
            <w:pPr>
              <w:pStyle w:val="TableParagraph"/>
              <w:ind w:left="147" w:right="136" w:firstLine="47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678A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Количества печатных листов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CC76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ФИО соавторов</w:t>
            </w:r>
          </w:p>
        </w:tc>
      </w:tr>
      <w:tr w:rsidR="00B45E97" w14:paraId="657546F0" w14:textId="77777777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8B94" w14:textId="77777777" w:rsidR="00B45E97" w:rsidRDefault="00C33C9A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7A3E" w14:textId="77777777" w:rsidR="00B45E97" w:rsidRDefault="00C33C9A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6F52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B9E" w14:textId="77777777" w:rsidR="00B45E97" w:rsidRDefault="00C33C9A">
            <w:pPr>
              <w:pStyle w:val="TableParagraph"/>
              <w:ind w:left="83" w:right="37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432B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C05B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B45E97" w14:paraId="512DD7AD" w14:textId="77777777">
        <w:trPr>
          <w:trHeight w:val="91"/>
        </w:trPr>
        <w:tc>
          <w:tcPr>
            <w:tcW w:w="153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AC32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УЧАСТИЕ В МЕЖДУНАРОДНЫХ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РЕСПУБЛИКАНСКИХ НАУЧНЫХ КОНФЕРЕНЦИЯХ И СТАТЬИ В СБОРНИКАХ </w:t>
            </w:r>
          </w:p>
        </w:tc>
      </w:tr>
      <w:tr w:rsidR="00B45E97" w14:paraId="597F64B3" w14:textId="77777777"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F9B9" w14:textId="77777777" w:rsidR="00B45E97" w:rsidRDefault="00C33C9A">
            <w:pPr>
              <w:pStyle w:val="TableParagraph"/>
              <w:ind w:left="107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ED26" w14:textId="77777777" w:rsidR="00B45E97" w:rsidRDefault="00C33C9A">
            <w:pPr>
              <w:pStyle w:val="TableParagraph"/>
              <w:rPr>
                <w:b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Необходимость оптимизации структуры инвестиционных проектов телекоммуникационных компании при банковском финансировании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9476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E88C" w14:textId="77777777" w:rsidR="00B45E97" w:rsidRDefault="00C33C9A">
            <w:pPr>
              <w:ind w:left="14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Publisher.agency: Proceedings of the 2nd </w:t>
            </w:r>
            <w:r>
              <w:rPr>
                <w:sz w:val="28"/>
                <w:szCs w:val="28"/>
              </w:rPr>
              <w:t>International Scientific Conference «World Scientific Reports» (March 16-17, 2023). Paris, France, 2023.</w:t>
            </w:r>
            <w:r>
              <w:rPr>
                <w:sz w:val="28"/>
                <w:szCs w:val="28"/>
                <w:lang w:val="en-US"/>
              </w:rPr>
              <w:t xml:space="preserve">, 26-34 </w:t>
            </w:r>
            <w:proofErr w:type="spellStart"/>
            <w:r>
              <w:rPr>
                <w:sz w:val="28"/>
                <w:szCs w:val="28"/>
                <w:lang w:val="ru-RU"/>
              </w:rPr>
              <w:t>рр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14:paraId="3DD90DB7" w14:textId="77777777" w:rsidR="00B45E97" w:rsidRDefault="00C33C9A">
            <w:pPr>
              <w:ind w:lef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ISBN 978-1-8628-5741-4 DOI 10.5281/zenodo.7750877</w:t>
            </w:r>
          </w:p>
          <w:p w14:paraId="41183B8C" w14:textId="77777777" w:rsidR="00B45E97" w:rsidRDefault="00C33C9A" w:rsidP="0056796C">
            <w:pPr>
              <w:pStyle w:val="TableParagraph"/>
              <w:ind w:left="83" w:right="374"/>
              <w:rPr>
                <w:b/>
                <w:iCs/>
                <w:sz w:val="24"/>
                <w:szCs w:val="24"/>
              </w:rPr>
            </w:pPr>
            <w:hyperlink r:id="rId25" w:history="1">
              <w:r>
                <w:rPr>
                  <w:rStyle w:val="a5"/>
                  <w:sz w:val="28"/>
                  <w:szCs w:val="28"/>
                  <w:lang w:val="en-US"/>
                </w:rPr>
                <w:t>https://drive.google.com/file/d/14ns-pfWL5WqbNZ-rrTjeflC12l1lroMC/view?usp=sharing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4B0A" w14:textId="77777777" w:rsidR="00B45E97" w:rsidRDefault="00C33C9A">
            <w:pPr>
              <w:pStyle w:val="TableParagraph"/>
              <w:ind w:left="167" w:right="153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0,</w:t>
            </w:r>
            <w:r>
              <w:rPr>
                <w:bCs/>
                <w:sz w:val="28"/>
                <w:szCs w:val="28"/>
                <w:lang w:val="ru-RU"/>
              </w:rPr>
              <w:t xml:space="preserve">5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val="ru-RU"/>
              </w:rPr>
              <w:t>б.т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AF08" w14:textId="77777777" w:rsidR="00B45E97" w:rsidRDefault="00C33C9A">
            <w:pPr>
              <w:pStyle w:val="TableParagraph"/>
              <w:ind w:left="152" w:right="13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Гумар Н.А.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>Имрамзиева М.Я.</w:t>
            </w:r>
          </w:p>
        </w:tc>
      </w:tr>
      <w:tr w:rsidR="00B45E97" w14:paraId="1AB80FD1" w14:textId="77777777">
        <w:trPr>
          <w:trHeight w:val="3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5D51" w14:textId="77777777" w:rsidR="00B45E97" w:rsidRDefault="00C33C9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D181" w14:textId="77777777" w:rsidR="00B45E97" w:rsidRDefault="00C33C9A">
            <w:r>
              <w:rPr>
                <w:sz w:val="28"/>
                <w:szCs w:val="28"/>
              </w:rPr>
              <w:t>Культурная политика в Казахстане и влияние «креативной» индустрии на культуру Казахста</w:t>
            </w:r>
            <w:r>
              <w:rPr>
                <w:sz w:val="28"/>
                <w:szCs w:val="28"/>
                <w:lang w:val="ru-RU"/>
              </w:rPr>
              <w:t>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1CF9" w14:textId="77777777" w:rsidR="00B45E97" w:rsidRDefault="00C33C9A">
            <w:pPr>
              <w:pStyle w:val="TableParagraph"/>
              <w:ind w:left="144" w:right="134" w:firstLine="4"/>
              <w:jc w:val="center"/>
              <w:rPr>
                <w:i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печатные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633C" w14:textId="77777777" w:rsidR="00B45E97" w:rsidRDefault="00C33C9A">
            <w:pPr>
              <w:pStyle w:val="TableParagraph"/>
              <w:ind w:lef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Информационно-коммуникативное пространство Евразии: современные вызовы, тенденции и перспективы : сб. научных трудов Третьей междунар. науч. практ. конф. (25 апреля 2023 г.). – Иркутск : Изд-во ИРНИТУ, 2023. – 210 с.</w:t>
            </w:r>
          </w:p>
          <w:p w14:paraId="615AD77A" w14:textId="77777777" w:rsidR="00B45E97" w:rsidRDefault="00C33C9A">
            <w:pPr>
              <w:pStyle w:val="TableParagraph"/>
              <w:ind w:lef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ISBN 978-5-8038-1765-6</w:t>
            </w:r>
          </w:p>
          <w:p w14:paraId="4DBB77DD" w14:textId="77777777" w:rsidR="00B45E97" w:rsidRDefault="00C33C9A">
            <w:pPr>
              <w:ind w:left="145"/>
            </w:pPr>
            <w:hyperlink r:id="rId26" w:history="1">
              <w:r>
                <w:rPr>
                  <w:rStyle w:val="a5"/>
                  <w:sz w:val="28"/>
                  <w:szCs w:val="28"/>
                </w:rPr>
                <w:t>https://drive.google.com/file/d/1kBomnFqC1IvSqJoAUYrwaZWsTslzSXCF/view?usp=sharing</w:t>
              </w:r>
            </w:hyperlink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396B" w14:textId="77777777" w:rsidR="00B45E97" w:rsidRDefault="00C33C9A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ru-RU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ru-RU"/>
              </w:rPr>
              <w:t>б.т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9970" w14:textId="77777777" w:rsidR="00B45E97" w:rsidRDefault="00C33C9A">
            <w:pPr>
              <w:pStyle w:val="TableParagraph"/>
              <w:ind w:left="132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Кинашева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Ж.Б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3EB91CA9" w14:textId="77777777" w:rsidR="00B45E97" w:rsidRDefault="00B45E97"/>
    <w:p w14:paraId="6B2ACD4A" w14:textId="77777777" w:rsidR="00B45E97" w:rsidRDefault="00C33C9A">
      <w:pPr>
        <w:pStyle w:val="ad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Ш. Аманжолова</w:t>
      </w:r>
    </w:p>
    <w:p w14:paraId="64128C90" w14:textId="77777777" w:rsidR="00B45E97" w:rsidRDefault="00B45E97">
      <w:pPr>
        <w:pStyle w:val="ad"/>
        <w:ind w:left="3402"/>
        <w:jc w:val="both"/>
        <w:rPr>
          <w:sz w:val="28"/>
          <w:szCs w:val="28"/>
        </w:rPr>
      </w:pPr>
    </w:p>
    <w:p w14:paraId="7A3A827F" w14:textId="77777777" w:rsidR="00B45E97" w:rsidRDefault="00C33C9A">
      <w:r>
        <w:rPr>
          <w:b/>
          <w:bCs/>
          <w:sz w:val="28"/>
          <w:szCs w:val="28"/>
        </w:rPr>
        <w:t xml:space="preserve">                                                 Доцент</w:t>
      </w:r>
      <w:r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</w:t>
      </w:r>
      <w:r>
        <w:rPr>
          <w:b/>
          <w:bCs/>
          <w:sz w:val="28"/>
          <w:szCs w:val="28"/>
        </w:rPr>
        <w:t>Г. Жанибекова</w:t>
      </w:r>
    </w:p>
    <w:sectPr w:rsidR="00B45E97">
      <w:headerReference w:type="default" r:id="rId27"/>
      <w:pgSz w:w="16838" w:h="11906" w:orient="landscape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29B2" w14:textId="77777777" w:rsidR="00C33C9A" w:rsidRDefault="00C33C9A">
      <w:r>
        <w:separator/>
      </w:r>
    </w:p>
  </w:endnote>
  <w:endnote w:type="continuationSeparator" w:id="0">
    <w:p w14:paraId="696AC131" w14:textId="77777777" w:rsidR="00C33C9A" w:rsidRDefault="00C3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9EB5" w14:textId="77777777" w:rsidR="00C33C9A" w:rsidRDefault="00C33C9A">
      <w:r>
        <w:separator/>
      </w:r>
    </w:p>
  </w:footnote>
  <w:footnote w:type="continuationSeparator" w:id="0">
    <w:p w14:paraId="082DA4A2" w14:textId="77777777" w:rsidR="00C33C9A" w:rsidRDefault="00C3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157828"/>
    </w:sdtPr>
    <w:sdtEndPr/>
    <w:sdtContent>
      <w:p w14:paraId="0DC8223A" w14:textId="77777777" w:rsidR="00B45E97" w:rsidRDefault="00C33C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22</w:t>
        </w:r>
        <w:r>
          <w:fldChar w:fldCharType="end"/>
        </w:r>
      </w:p>
    </w:sdtContent>
  </w:sdt>
  <w:p w14:paraId="51D5CBBC" w14:textId="77777777" w:rsidR="00B45E97" w:rsidRDefault="00B45E9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E0"/>
    <w:rsid w:val="0000062B"/>
    <w:rsid w:val="00025C6D"/>
    <w:rsid w:val="00027871"/>
    <w:rsid w:val="0003309D"/>
    <w:rsid w:val="00040789"/>
    <w:rsid w:val="00051BC0"/>
    <w:rsid w:val="000532B2"/>
    <w:rsid w:val="00065843"/>
    <w:rsid w:val="0007273B"/>
    <w:rsid w:val="00082B33"/>
    <w:rsid w:val="000B2730"/>
    <w:rsid w:val="000F0451"/>
    <w:rsid w:val="000F3B47"/>
    <w:rsid w:val="001007F6"/>
    <w:rsid w:val="00135AB0"/>
    <w:rsid w:val="0014746A"/>
    <w:rsid w:val="00171F2B"/>
    <w:rsid w:val="00183A1B"/>
    <w:rsid w:val="001F5B1B"/>
    <w:rsid w:val="002009AE"/>
    <w:rsid w:val="002309AC"/>
    <w:rsid w:val="002648BA"/>
    <w:rsid w:val="002F3EED"/>
    <w:rsid w:val="0030125F"/>
    <w:rsid w:val="00311C00"/>
    <w:rsid w:val="00317FE9"/>
    <w:rsid w:val="00334461"/>
    <w:rsid w:val="00343EF7"/>
    <w:rsid w:val="0035341D"/>
    <w:rsid w:val="00383CCB"/>
    <w:rsid w:val="00395447"/>
    <w:rsid w:val="00395AFD"/>
    <w:rsid w:val="003A5F8D"/>
    <w:rsid w:val="003D0690"/>
    <w:rsid w:val="00406B56"/>
    <w:rsid w:val="0042720B"/>
    <w:rsid w:val="004507F1"/>
    <w:rsid w:val="00464C2C"/>
    <w:rsid w:val="00486202"/>
    <w:rsid w:val="004B5560"/>
    <w:rsid w:val="004E1F99"/>
    <w:rsid w:val="004F2C66"/>
    <w:rsid w:val="004F554D"/>
    <w:rsid w:val="00501CAA"/>
    <w:rsid w:val="005279D8"/>
    <w:rsid w:val="0054561C"/>
    <w:rsid w:val="0056796C"/>
    <w:rsid w:val="00574433"/>
    <w:rsid w:val="00576F94"/>
    <w:rsid w:val="00585177"/>
    <w:rsid w:val="005A4F76"/>
    <w:rsid w:val="005B75C5"/>
    <w:rsid w:val="005C47E0"/>
    <w:rsid w:val="005D15A0"/>
    <w:rsid w:val="005E2DAF"/>
    <w:rsid w:val="005E683D"/>
    <w:rsid w:val="005F523D"/>
    <w:rsid w:val="006208E5"/>
    <w:rsid w:val="006522E6"/>
    <w:rsid w:val="006B3789"/>
    <w:rsid w:val="006B3C52"/>
    <w:rsid w:val="006B7F4C"/>
    <w:rsid w:val="006C6DB6"/>
    <w:rsid w:val="006F5D02"/>
    <w:rsid w:val="007369F0"/>
    <w:rsid w:val="00771232"/>
    <w:rsid w:val="00777092"/>
    <w:rsid w:val="00784510"/>
    <w:rsid w:val="007A0D85"/>
    <w:rsid w:val="007D09CE"/>
    <w:rsid w:val="007E6EDC"/>
    <w:rsid w:val="008171D3"/>
    <w:rsid w:val="0083265B"/>
    <w:rsid w:val="0084385A"/>
    <w:rsid w:val="00890169"/>
    <w:rsid w:val="00895EA1"/>
    <w:rsid w:val="008A7FBD"/>
    <w:rsid w:val="008C07AB"/>
    <w:rsid w:val="008F17AF"/>
    <w:rsid w:val="0092184D"/>
    <w:rsid w:val="009271D0"/>
    <w:rsid w:val="009873B4"/>
    <w:rsid w:val="00996189"/>
    <w:rsid w:val="009B24EE"/>
    <w:rsid w:val="009B53A7"/>
    <w:rsid w:val="009E0FF6"/>
    <w:rsid w:val="00A02ABC"/>
    <w:rsid w:val="00A1612F"/>
    <w:rsid w:val="00A34D93"/>
    <w:rsid w:val="00A72F88"/>
    <w:rsid w:val="00A84CED"/>
    <w:rsid w:val="00AB69E8"/>
    <w:rsid w:val="00AB783B"/>
    <w:rsid w:val="00B044C7"/>
    <w:rsid w:val="00B17A90"/>
    <w:rsid w:val="00B422B2"/>
    <w:rsid w:val="00B45E97"/>
    <w:rsid w:val="00B67B14"/>
    <w:rsid w:val="00B72CD7"/>
    <w:rsid w:val="00B73449"/>
    <w:rsid w:val="00B96558"/>
    <w:rsid w:val="00BD5A05"/>
    <w:rsid w:val="00BF1DA7"/>
    <w:rsid w:val="00C23E36"/>
    <w:rsid w:val="00C27A37"/>
    <w:rsid w:val="00C33C9A"/>
    <w:rsid w:val="00CC031C"/>
    <w:rsid w:val="00CD5844"/>
    <w:rsid w:val="00CE4D79"/>
    <w:rsid w:val="00D30EAE"/>
    <w:rsid w:val="00D3215A"/>
    <w:rsid w:val="00D62AFB"/>
    <w:rsid w:val="00DA67D8"/>
    <w:rsid w:val="00E116F3"/>
    <w:rsid w:val="00E16469"/>
    <w:rsid w:val="00E27358"/>
    <w:rsid w:val="00EB5FBB"/>
    <w:rsid w:val="00F13F13"/>
    <w:rsid w:val="00F275D7"/>
    <w:rsid w:val="00F84F6F"/>
    <w:rsid w:val="00F87793"/>
    <w:rsid w:val="00FA50F6"/>
    <w:rsid w:val="00FC3E61"/>
    <w:rsid w:val="03B007D7"/>
    <w:rsid w:val="040B3E1F"/>
    <w:rsid w:val="211E3001"/>
    <w:rsid w:val="36387C79"/>
    <w:rsid w:val="448D0E2B"/>
    <w:rsid w:val="452400B5"/>
    <w:rsid w:val="481A6CBB"/>
    <w:rsid w:val="54345C29"/>
    <w:rsid w:val="5D4D4373"/>
    <w:rsid w:val="677E49B7"/>
    <w:rsid w:val="6D240527"/>
    <w:rsid w:val="6D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4B90"/>
  <w15:docId w15:val="{C0261E1A-5F14-472C-995D-13E6B1A6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uiPriority w:val="99"/>
    <w:unhideWhenUsed/>
    <w:qFormat/>
    <w:rPr>
      <w:color w:val="0563C1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qFormat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1"/>
    <w:unhideWhenUsed/>
    <w:qFormat/>
    <w:rPr>
      <w:b/>
      <w:bCs/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libri Light" w:eastAsia="Times New Roman" w:hAnsi="Calibri Light" w:cs="Calibri Light"/>
      <w:b/>
      <w:bCs/>
      <w:kern w:val="32"/>
      <w:sz w:val="32"/>
      <w:szCs w:val="32"/>
      <w:lang w:val="kk-KZ"/>
    </w:rPr>
  </w:style>
  <w:style w:type="character" w:customStyle="1" w:styleId="ae">
    <w:name w:val="Основной текст Знак"/>
    <w:basedOn w:val="a0"/>
    <w:link w:val="ad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semiHidden/>
    <w:qFormat/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eportserial">
    <w:name w:val="reportserial"/>
    <w:basedOn w:val="a0"/>
    <w:qFormat/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kk-KZ"/>
    </w:rPr>
  </w:style>
  <w:style w:type="character" w:customStyle="1" w:styleId="typography-modulelvnit">
    <w:name w:val="typography-module__lvnit"/>
    <w:basedOn w:val="a0"/>
    <w:qFormat/>
  </w:style>
  <w:style w:type="character" w:customStyle="1" w:styleId="12">
    <w:name w:val="Заголовок №1_"/>
    <w:link w:val="13"/>
    <w:qFormat/>
    <w:rPr>
      <w:shd w:val="clear" w:color="auto" w:fill="FFFFFF"/>
    </w:rPr>
  </w:style>
  <w:style w:type="paragraph" w:customStyle="1" w:styleId="13">
    <w:name w:val="Заголовок №1"/>
    <w:basedOn w:val="a"/>
    <w:link w:val="12"/>
    <w:qFormat/>
    <w:pPr>
      <w:widowControl/>
      <w:shd w:val="clear" w:color="auto" w:fill="FFFFFF"/>
      <w:autoSpaceDE/>
      <w:autoSpaceDN/>
      <w:spacing w:before="180" w:after="300" w:line="0" w:lineRule="atLeast"/>
      <w:jc w:val="center"/>
      <w:outlineLvl w:val="0"/>
    </w:pPr>
    <w:rPr>
      <w:rFonts w:asciiTheme="minorHAnsi" w:eastAsiaTheme="minorHAnsi" w:hAnsiTheme="minorHAnsi" w:cstheme="minorBidi"/>
      <w:lang w:val="ru-RU"/>
    </w:rPr>
  </w:style>
  <w:style w:type="character" w:customStyle="1" w:styleId="aa">
    <w:name w:val="Текст Знак"/>
    <w:basedOn w:val="a0"/>
    <w:link w:val="a9"/>
    <w:uiPriority w:val="99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lang w:val="kk-KZ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lang w:val="kk-KZ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lang w:val="kk-KZ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a.aesa.kz/main/issue/view/17" TargetMode="External"/><Relationship Id="rId13" Type="http://schemas.openxmlformats.org/officeDocument/2006/relationships/hyperlink" Target="https://esp.ieconom.kz/jour/article/view/876" TargetMode="External"/><Relationship Id="rId18" Type="http://schemas.openxmlformats.org/officeDocument/2006/relationships/hyperlink" Target="https://drive.google.com/file/d/1Q2zPte_HClllrjvrnkuD7owbuJNu9WQd/view?usp=sharing" TargetMode="External"/><Relationship Id="rId26" Type="http://schemas.openxmlformats.org/officeDocument/2006/relationships/hyperlink" Target="https://drive.google.com/file/d/1kBomnFqC1IvSqJoAUYrwaZWsTslzSXCF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s.nauka-nanrk.kz/bulletin-science/article/view/5662" TargetMode="External"/><Relationship Id="rId7" Type="http://schemas.openxmlformats.org/officeDocument/2006/relationships/hyperlink" Target="https://drive.google.com/file/d/1889ctGfp2iwfYIu1uuas1uDoZn2eV8Gh/view?usp=sharing" TargetMode="External"/><Relationship Id="rId12" Type="http://schemas.openxmlformats.org/officeDocument/2006/relationships/hyperlink" Target="https://drive.google.com/file/d/1xgSbOmekM-9mtKH7ljjpMqkGabUzz5Pf/view?usp=sharing" TargetMode="External"/><Relationship Id="rId17" Type="http://schemas.openxmlformats.org/officeDocument/2006/relationships/hyperlink" Target="https://journals.nauka-nanrk.kz/bulletin-science/article/view/4923" TargetMode="External"/><Relationship Id="rId25" Type="http://schemas.openxmlformats.org/officeDocument/2006/relationships/hyperlink" Target="https://drive.google.com/file/d/14ns-pfWL5WqbNZ-rrTjeflC12l1lroMC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NunSaeOf-QC2vbkW8Fp1cRX7HWoDcFzN/view?usp=sharing" TargetMode="External"/><Relationship Id="rId20" Type="http://schemas.openxmlformats.org/officeDocument/2006/relationships/hyperlink" Target="https://journals.nauka-nanrk.kz/bulletin-science/article/view/566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d0FhiUf5GCf46dbmY9M6NfhkHCRkNio7/view?usp=sharing" TargetMode="External"/><Relationship Id="rId24" Type="http://schemas.openxmlformats.org/officeDocument/2006/relationships/hyperlink" Target="https://drive.google.com/file/d/1e3KEM34lqAM_h5qBeT_d6LeP9qpwYhd2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urnals.nauka-nanrk.kz/bulletin-science/article/view/5557" TargetMode="External"/><Relationship Id="rId23" Type="http://schemas.openxmlformats.org/officeDocument/2006/relationships/hyperlink" Target="https://drive.google.com/file/d/1Uk9p5qkAubRBgzpsBOIW4EuoR73E-DW5/view?usp=shar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ua.aesa.kz/main/issue/view/16" TargetMode="External"/><Relationship Id="rId19" Type="http://schemas.openxmlformats.org/officeDocument/2006/relationships/hyperlink" Target="https://doi.org/10.32014/2023.2518-1467.5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9KV8-cL1_Pedtms6fL1nN4irtuAUETSj/view?usp=sharing" TargetMode="External"/><Relationship Id="rId14" Type="http://schemas.openxmlformats.org/officeDocument/2006/relationships/hyperlink" Target="https://drive.google.com/file/d/1enWSpf_CXzyjO5qbwGmlAKS3zFr3x3co/view?usp=sharing" TargetMode="External"/><Relationship Id="rId22" Type="http://schemas.openxmlformats.org/officeDocument/2006/relationships/hyperlink" Target="https://drive.google.com/file/d/1M3__IkB_ZUe6TFp4u_TOBuONvYIAXSFb/view?usp=sharin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AB0F-CD78-4122-A36C-3A8F475E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2025-06-20T08:47:00Z</cp:lastPrinted>
  <dcterms:created xsi:type="dcterms:W3CDTF">2025-06-20T08:47:00Z</dcterms:created>
  <dcterms:modified xsi:type="dcterms:W3CDTF">2025-06-20T08:47:00Z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62F01375441D45F5B8143A1F7135F90B_13</vt:lpwstr>
  </property>
</Properties>
</file>